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7A" w:rsidRDefault="000471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ΠΜΣ ΔΗΜΟΣΙΑΣ ΥΓΕΙΑΣ</w:t>
      </w:r>
    </w:p>
    <w:p w:rsidR="0014267A" w:rsidRDefault="000471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ΑΚΑΔΗΜΑΪΚΟ ΕΤΟΣ 202</w:t>
      </w:r>
      <w:r w:rsidR="006B75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6B756D">
        <w:rPr>
          <w:b/>
          <w:bCs/>
          <w:sz w:val="28"/>
          <w:szCs w:val="28"/>
        </w:rPr>
        <w:t>4</w:t>
      </w:r>
    </w:p>
    <w:p w:rsidR="0014267A" w:rsidRDefault="000471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Β΄ ΕΞΑΜΗΝΟΥ</w:t>
      </w:r>
    </w:p>
    <w:p w:rsidR="0014267A" w:rsidRDefault="000471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ΕΙΔΙΚΕΥΣΗ 1</w:t>
      </w:r>
      <w:r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  <w:lang w:val="fr-FR"/>
        </w:rPr>
        <w:t xml:space="preserve"> : </w:t>
      </w:r>
      <w:r>
        <w:rPr>
          <w:b/>
          <w:bCs/>
          <w:sz w:val="28"/>
          <w:szCs w:val="28"/>
        </w:rPr>
        <w:t>ΕΠΙΣΤΗΜΗ ΚΑΙ ΠΟΛΙΤΙΚΕΣ ΔΗΜΟΣΙΑΣ ΥΓΕΙΑΣ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2"/>
        <w:gridCol w:w="1276"/>
        <w:gridCol w:w="1276"/>
        <w:gridCol w:w="2126"/>
        <w:gridCol w:w="1417"/>
      </w:tblGrid>
      <w:tr w:rsidR="00C67CE5" w:rsidTr="00C67CE5">
        <w:trPr>
          <w:trHeight w:val="73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67A" w:rsidRDefault="0014267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ΤΡΙΤΗ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ΤΕΤΑΡΤΗ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ΠΕΜΠΤΗ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ΕΑ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ΠΑΡΑΣΚΕΥΗ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16.30-21.30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ΣΑΒΒΑΤΟ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09.30-18.00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ΚΥΡΙΑΚΗ</w:t>
            </w:r>
          </w:p>
          <w:p w:rsidR="0014267A" w:rsidRPr="0004716C" w:rsidRDefault="0004716C" w:rsidP="00D443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09.30-14.45</w:t>
            </w:r>
          </w:p>
          <w:p w:rsidR="0014267A" w:rsidRPr="0004716C" w:rsidRDefault="00C67CE5" w:rsidP="00D4434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ΥΒΡ</w:t>
            </w:r>
          </w:p>
        </w:tc>
      </w:tr>
      <w:tr w:rsidR="00D44348" w:rsidTr="00C67CE5">
        <w:tblPrEx>
          <w:jc w:val="left"/>
        </w:tblPrEx>
        <w:trPr>
          <w:trHeight w:val="3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ind w:left="139"/>
              <w:jc w:val="center"/>
            </w:pPr>
            <w:r>
              <w:rPr>
                <w:sz w:val="16"/>
                <w:szCs w:val="16"/>
              </w:rPr>
              <w:t>08/03 – 10/03/2024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6B756D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6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04716C" w:rsidP="00D44348">
            <w:pPr>
              <w:spacing w:after="16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Ενιαία Υγεία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</w:tr>
      <w:tr w:rsidR="00D44348" w:rsidTr="00C67CE5">
        <w:tblPrEx>
          <w:jc w:val="left"/>
        </w:tblPrEx>
        <w:trPr>
          <w:trHeight w:val="49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04716C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</w:t>
            </w:r>
            <w:r w:rsidR="00513362"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και Δίκαιο στις Πολιτικές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8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6E21D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19/03 – 2</w:t>
            </w:r>
            <w:bookmarkStart w:id="0" w:name="_GoBack"/>
            <w:bookmarkEnd w:id="0"/>
            <w:r w:rsidR="0004716C">
              <w:rPr>
                <w:sz w:val="16"/>
                <w:szCs w:val="16"/>
              </w:rPr>
              <w:t>1/03/2024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D44348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 Πολιτικές στα Τρόφιμα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8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29/03 – 31/03/2024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513362" w:rsidRPr="0004716C" w:rsidRDefault="00513362" w:rsidP="00C67CE5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  <w:r w:rsidR="00C67CE5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  <w:r w:rsidR="00C67CE5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04716C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</w:tr>
      <w:tr w:rsidR="00D44348" w:rsidTr="00C67CE5">
        <w:tblPrEx>
          <w:jc w:val="left"/>
        </w:tblPrEx>
        <w:trPr>
          <w:trHeight w:val="62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3" w:line="272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D44348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14267A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14267A" w:rsidRDefault="0014267A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09/04 – 11/04/2024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79" w:right="55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135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6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19/04 – 21/04/2024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D44348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04716C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513362" w:rsidP="00D44348">
            <w:pPr>
              <w:spacing w:after="0" w:line="240" w:lineRule="auto"/>
              <w:ind w:left="1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</w:tr>
      <w:tr w:rsidR="00D44348" w:rsidTr="00C67CE5">
        <w:tblPrEx>
          <w:jc w:val="left"/>
        </w:tblPrEx>
        <w:trPr>
          <w:trHeight w:val="507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04716C" w:rsidP="00D44348">
            <w:pPr>
              <w:spacing w:after="11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23/04 – 25/04/2024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8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14267A" w:rsidRPr="0004716C" w:rsidRDefault="00D44348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22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17/05 -19/05/2024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3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513362" w:rsidP="00D44348">
            <w:pPr>
              <w:spacing w:after="0" w:line="24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5" w:line="273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14267A" w:rsidP="00D44348">
            <w:pPr>
              <w:spacing w:after="5" w:line="273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14267A" w:rsidRPr="0004716C" w:rsidRDefault="00D44348" w:rsidP="00D44348">
            <w:pPr>
              <w:spacing w:after="0" w:line="240" w:lineRule="auto"/>
              <w:ind w:left="79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</w:tr>
      <w:tr w:rsidR="00D44348" w:rsidTr="00C67CE5">
        <w:tblPrEx>
          <w:jc w:val="left"/>
        </w:tblPrEx>
        <w:trPr>
          <w:trHeight w:val="4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7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4" w:line="24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C67CE5" w:rsidRPr="0004716C" w:rsidRDefault="00C67CE5" w:rsidP="00C67CE5">
            <w:pPr>
              <w:spacing w:after="12"/>
              <w:ind w:left="82"/>
              <w:jc w:val="center"/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C67CE5" w:rsidP="00C67CE5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</w:t>
            </w:r>
            <w:r w:rsidR="00513362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χεδιασμός &amp;</w:t>
            </w: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13362"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28/05 – 30/05/2024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Στρατηγικές Επικοινωνίας στη ΔΥ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0" w:line="240" w:lineRule="auto"/>
              <w:ind w:left="11" w:right="30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lastRenderedPageBreak/>
              <w:t>14/06 -16/06/2024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09.30-14.00</w:t>
            </w:r>
          </w:p>
          <w:p w:rsidR="0014267A" w:rsidRPr="0004716C" w:rsidRDefault="00D44348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14" w:line="240" w:lineRule="auto"/>
              <w:ind w:left="7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14267A" w:rsidRPr="0004716C" w:rsidRDefault="0004716C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</w:tr>
      <w:tr w:rsidR="00D44348" w:rsidTr="00331967">
        <w:tblPrEx>
          <w:jc w:val="left"/>
        </w:tblPrEx>
        <w:trPr>
          <w:trHeight w:val="7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67A" w:rsidRDefault="0014267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04716C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14267A" w:rsidRPr="0004716C" w:rsidRDefault="0004716C" w:rsidP="00D44348">
            <w:pPr>
              <w:spacing w:after="0" w:line="240" w:lineRule="auto"/>
              <w:ind w:left="11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D44348" w:rsidTr="00C67CE5">
        <w:tblPrEx>
          <w:jc w:val="left"/>
        </w:tblPrEx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8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Default="0004716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18/06 – 20/06/2024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513362" w:rsidP="00D44348">
            <w:pPr>
              <w:spacing w:after="0" w:line="240" w:lineRule="auto"/>
              <w:ind w:left="7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Βιοηθική και Δίκαιο στις Πολιτικές ΔΥ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513362" w:rsidRPr="0004716C" w:rsidRDefault="00513362" w:rsidP="00D44348">
            <w:pPr>
              <w:spacing w:after="12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Στρατηγικός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Σχεδιασμός &amp;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Οικονομική</w:t>
            </w:r>
          </w:p>
          <w:p w:rsidR="00513362" w:rsidRPr="0004716C" w:rsidRDefault="00513362" w:rsidP="00D44348">
            <w:pPr>
              <w:spacing w:after="15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Αξιολόγηση</w:t>
            </w:r>
          </w:p>
          <w:p w:rsidR="0014267A" w:rsidRPr="0004716C" w:rsidRDefault="00513362" w:rsidP="00D44348">
            <w:pPr>
              <w:spacing w:after="6" w:line="270" w:lineRule="auto"/>
              <w:ind w:left="8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eastAsia="Times New Roman" w:cs="Calibri"/>
                <w:b/>
                <w:color w:val="000000" w:themeColor="text1"/>
                <w:sz w:val="16"/>
                <w:szCs w:val="16"/>
              </w:rPr>
              <w:t>Προγραμμάτων ΔΥ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14267A" w:rsidRPr="0004716C" w:rsidRDefault="00D44348" w:rsidP="00D44348">
            <w:pPr>
              <w:spacing w:after="0" w:line="240" w:lineRule="auto"/>
              <w:ind w:left="2"/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04716C">
              <w:rPr>
                <w:rFonts w:cs="Calibri"/>
                <w:b/>
                <w:bCs/>
                <w:color w:val="000000" w:themeColor="text1"/>
                <w:sz w:val="16"/>
                <w:szCs w:val="16"/>
                <w:u w:color="FFFF00"/>
              </w:rPr>
              <w:t>Καινοτόμες Πολιτικές στα Τρόφιμα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14267A" w:rsidRPr="0004716C" w:rsidRDefault="0014267A" w:rsidP="00D44348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4267A" w:rsidRDefault="0014267A">
      <w:pPr>
        <w:spacing w:line="240" w:lineRule="auto"/>
      </w:pPr>
    </w:p>
    <w:p w:rsidR="0014267A" w:rsidRDefault="0014267A"/>
    <w:p w:rsidR="0014267A" w:rsidRDefault="0014267A"/>
    <w:p w:rsidR="0014267A" w:rsidRDefault="0014267A"/>
    <w:p w:rsidR="0014267A" w:rsidRDefault="0014267A">
      <w:pPr>
        <w:tabs>
          <w:tab w:val="left" w:pos="426"/>
        </w:tabs>
      </w:pPr>
    </w:p>
    <w:sectPr w:rsidR="0014267A">
      <w:headerReference w:type="default" r:id="rId7"/>
      <w:footerReference w:type="default" r:id="rId8"/>
      <w:pgSz w:w="11900" w:h="16840"/>
      <w:pgMar w:top="624" w:right="566" w:bottom="62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31" w:rsidRDefault="0004716C">
      <w:pPr>
        <w:spacing w:after="0" w:line="240" w:lineRule="auto"/>
      </w:pPr>
      <w:r>
        <w:separator/>
      </w:r>
    </w:p>
  </w:endnote>
  <w:endnote w:type="continuationSeparator" w:id="0">
    <w:p w:rsidR="00835931" w:rsidRDefault="000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7A" w:rsidRDefault="0014267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31" w:rsidRDefault="0004716C">
      <w:pPr>
        <w:spacing w:after="0" w:line="240" w:lineRule="auto"/>
      </w:pPr>
      <w:r>
        <w:separator/>
      </w:r>
    </w:p>
  </w:footnote>
  <w:footnote w:type="continuationSeparator" w:id="0">
    <w:p w:rsidR="00835931" w:rsidRDefault="0004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7A" w:rsidRDefault="0014267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A"/>
    <w:rsid w:val="0004716C"/>
    <w:rsid w:val="0014267A"/>
    <w:rsid w:val="00331967"/>
    <w:rsid w:val="00513362"/>
    <w:rsid w:val="006B756D"/>
    <w:rsid w:val="006E21D9"/>
    <w:rsid w:val="00835931"/>
    <w:rsid w:val="00C67CE5"/>
    <w:rsid w:val="00D44348"/>
    <w:rsid w:val="00E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8AE9"/>
  <w15:docId w15:val="{084C86D2-BB44-44F5-A866-307FFE8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33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96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211B-15C0-414E-9F81-06486C71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6</cp:revision>
  <cp:lastPrinted>2024-01-25T10:44:00Z</cp:lastPrinted>
  <dcterms:created xsi:type="dcterms:W3CDTF">2024-01-25T10:06:00Z</dcterms:created>
  <dcterms:modified xsi:type="dcterms:W3CDTF">2024-01-29T08:29:00Z</dcterms:modified>
</cp:coreProperties>
</file>