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6DE8D" w14:textId="77777777" w:rsidR="00A6085B" w:rsidRDefault="00000000" w:rsidP="009B4E8F">
      <w:pPr>
        <w:pStyle w:val="a3"/>
        <w:ind w:left="2535"/>
        <w:rPr>
          <w:rFonts w:ascii="Times New Roman"/>
          <w:sz w:val="20"/>
        </w:rPr>
      </w:pPr>
      <w:r>
        <w:rPr>
          <w:rFonts w:ascii="Times New Roman"/>
          <w:noProof/>
          <w:sz w:val="20"/>
        </w:rPr>
        <w:drawing>
          <wp:inline distT="0" distB="0" distL="0" distR="0" wp14:anchorId="334C9983" wp14:editId="7FEDBA03">
            <wp:extent cx="2171700" cy="1981200"/>
            <wp:effectExtent l="0" t="0" r="0" b="0"/>
            <wp:docPr id="2" name="Image 2" descr="C:\Users\user\AppData\Local\Microsoft\Windows\INetCache\Content.MSO\9688C8ED.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user\AppData\Local\Microsoft\Windows\INetCache\Content.MSO\9688C8ED.tmp"/>
                    <pic:cNvPicPr/>
                  </pic:nvPicPr>
                  <pic:blipFill>
                    <a:blip r:embed="rId7" cstate="print"/>
                    <a:stretch>
                      <a:fillRect/>
                    </a:stretch>
                  </pic:blipFill>
                  <pic:spPr>
                    <a:xfrm>
                      <a:off x="0" y="0"/>
                      <a:ext cx="2171818" cy="1981308"/>
                    </a:xfrm>
                    <a:prstGeom prst="rect">
                      <a:avLst/>
                    </a:prstGeom>
                  </pic:spPr>
                </pic:pic>
              </a:graphicData>
            </a:graphic>
          </wp:inline>
        </w:drawing>
      </w:r>
    </w:p>
    <w:p w14:paraId="64A48A6E" w14:textId="77777777" w:rsidR="00A6085B" w:rsidRDefault="00A6085B">
      <w:pPr>
        <w:pStyle w:val="a3"/>
        <w:spacing w:before="290"/>
        <w:rPr>
          <w:rFonts w:ascii="Times New Roman"/>
          <w:sz w:val="48"/>
        </w:rPr>
      </w:pPr>
    </w:p>
    <w:p w14:paraId="24488CAE" w14:textId="77777777" w:rsidR="00C7771C" w:rsidRDefault="00C7771C" w:rsidP="00C7771C">
      <w:pPr>
        <w:pStyle w:val="a6"/>
        <w:spacing w:before="40" w:line="216" w:lineRule="auto"/>
        <w:jc w:val="center"/>
        <w:rPr>
          <w:rFonts w:ascii="Times New Roman" w:hAnsi="Times New Roman"/>
          <w:b/>
          <w:color w:val="1F4E79"/>
          <w:sz w:val="48"/>
          <w:szCs w:val="48"/>
          <w:lang w:val="en-US"/>
        </w:rPr>
      </w:pPr>
      <w:r>
        <w:rPr>
          <w:rFonts w:ascii="Times New Roman" w:hAnsi="Times New Roman"/>
          <w:b/>
          <w:color w:val="1F4E79"/>
          <w:sz w:val="48"/>
          <w:szCs w:val="48"/>
          <w:lang w:val="en-US"/>
        </w:rPr>
        <w:t>University of West Attica</w:t>
      </w:r>
    </w:p>
    <w:p w14:paraId="0E49C2C2" w14:textId="77777777" w:rsidR="00C7771C" w:rsidRDefault="00C7771C" w:rsidP="00C7771C">
      <w:pPr>
        <w:pStyle w:val="a6"/>
        <w:spacing w:before="40" w:line="216" w:lineRule="auto"/>
        <w:jc w:val="center"/>
        <w:rPr>
          <w:rFonts w:ascii="Times New Roman" w:hAnsi="Times New Roman"/>
          <w:b/>
          <w:color w:val="1F4E79"/>
          <w:sz w:val="56"/>
          <w:szCs w:val="56"/>
          <w:lang w:val="en-US"/>
        </w:rPr>
      </w:pPr>
    </w:p>
    <w:p w14:paraId="3EC15442" w14:textId="77777777" w:rsidR="00C7771C" w:rsidRDefault="00C7771C" w:rsidP="00C7771C">
      <w:pPr>
        <w:pStyle w:val="a6"/>
        <w:spacing w:before="40" w:line="216" w:lineRule="auto"/>
        <w:jc w:val="center"/>
        <w:rPr>
          <w:rFonts w:ascii="Times New Roman" w:hAnsi="Times New Roman"/>
          <w:b/>
          <w:color w:val="1F4E79"/>
          <w:sz w:val="32"/>
          <w:szCs w:val="32"/>
          <w:lang w:val="en-US"/>
        </w:rPr>
      </w:pPr>
      <w:bookmarkStart w:id="0" w:name="_Hlk64705885"/>
      <w:r>
        <w:rPr>
          <w:rFonts w:ascii="Times New Roman" w:hAnsi="Times New Roman"/>
          <w:b/>
          <w:color w:val="1F4E79"/>
          <w:sz w:val="32"/>
          <w:szCs w:val="32"/>
          <w:lang w:val="en-US"/>
        </w:rPr>
        <w:t>DEPARTMENT OF PUBLIC HEALTH POLICY</w:t>
      </w:r>
    </w:p>
    <w:p w14:paraId="19CA4245" w14:textId="77777777" w:rsidR="00C7771C" w:rsidRDefault="00C7771C" w:rsidP="00C7771C">
      <w:pPr>
        <w:pStyle w:val="a6"/>
        <w:spacing w:before="40" w:line="216" w:lineRule="auto"/>
        <w:jc w:val="center"/>
        <w:rPr>
          <w:rFonts w:ascii="Times New Roman" w:hAnsi="Times New Roman"/>
          <w:b/>
          <w:color w:val="1F4E79"/>
          <w:sz w:val="32"/>
          <w:szCs w:val="32"/>
          <w:lang w:val="en-US"/>
        </w:rPr>
      </w:pPr>
    </w:p>
    <w:bookmarkEnd w:id="0"/>
    <w:p w14:paraId="7F5CFFD1" w14:textId="77777777" w:rsidR="00C7771C" w:rsidRDefault="00C7771C" w:rsidP="00C7771C">
      <w:pPr>
        <w:pStyle w:val="a6"/>
        <w:spacing w:before="40"/>
        <w:jc w:val="center"/>
        <w:rPr>
          <w:rFonts w:ascii="Times New Roman" w:hAnsi="Times New Roman"/>
          <w:b/>
          <w:caps/>
          <w:color w:val="0070C0"/>
          <w:sz w:val="32"/>
          <w:szCs w:val="32"/>
          <w:lang w:val="en-US"/>
        </w:rPr>
      </w:pPr>
      <w:r>
        <w:rPr>
          <w:rFonts w:ascii="Times New Roman" w:hAnsi="Times New Roman"/>
          <w:b/>
          <w:caps/>
          <w:color w:val="0070C0"/>
          <w:sz w:val="32"/>
          <w:szCs w:val="32"/>
          <w:lang w:val="en-US"/>
        </w:rPr>
        <w:t>MASTER OF SCIENCE IN PUBLIC HEALTH</w:t>
      </w:r>
    </w:p>
    <w:p w14:paraId="5FCB2B52" w14:textId="77777777" w:rsidR="00A6085B" w:rsidRPr="00C7771C" w:rsidRDefault="00A6085B">
      <w:pPr>
        <w:pStyle w:val="a3"/>
        <w:rPr>
          <w:rFonts w:ascii="Times New Roman"/>
          <w:b/>
          <w:sz w:val="32"/>
          <w:lang w:val="en-US"/>
        </w:rPr>
      </w:pPr>
    </w:p>
    <w:p w14:paraId="74A754F0" w14:textId="77777777" w:rsidR="00A6085B" w:rsidRPr="009B4E8F" w:rsidRDefault="00A6085B">
      <w:pPr>
        <w:pStyle w:val="a3"/>
        <w:rPr>
          <w:rFonts w:ascii="Times New Roman"/>
          <w:b/>
          <w:sz w:val="32"/>
          <w:lang w:val="en-US"/>
        </w:rPr>
      </w:pPr>
    </w:p>
    <w:p w14:paraId="527278B1" w14:textId="77777777" w:rsidR="00A6085B" w:rsidRPr="009B4E8F" w:rsidRDefault="00A6085B">
      <w:pPr>
        <w:pStyle w:val="a3"/>
        <w:rPr>
          <w:rFonts w:ascii="Times New Roman"/>
          <w:b/>
          <w:sz w:val="32"/>
          <w:lang w:val="en-US"/>
        </w:rPr>
      </w:pPr>
    </w:p>
    <w:p w14:paraId="0C8D01BC" w14:textId="77777777" w:rsidR="00A6085B" w:rsidRPr="009B4E8F" w:rsidRDefault="00A6085B">
      <w:pPr>
        <w:pStyle w:val="a3"/>
        <w:rPr>
          <w:rFonts w:ascii="Times New Roman"/>
          <w:b/>
          <w:sz w:val="32"/>
          <w:lang w:val="en-US"/>
        </w:rPr>
      </w:pPr>
    </w:p>
    <w:p w14:paraId="18883E33" w14:textId="77777777" w:rsidR="00A6085B" w:rsidRPr="009B4E8F" w:rsidRDefault="00A6085B">
      <w:pPr>
        <w:pStyle w:val="a3"/>
        <w:spacing w:before="300"/>
        <w:rPr>
          <w:rFonts w:ascii="Times New Roman"/>
          <w:b/>
          <w:sz w:val="32"/>
          <w:lang w:val="en-US"/>
        </w:rPr>
      </w:pPr>
    </w:p>
    <w:p w14:paraId="129E4E43" w14:textId="738BB0F0" w:rsidR="00A6085B" w:rsidRPr="00C7771C" w:rsidRDefault="00C7771C">
      <w:pPr>
        <w:jc w:val="center"/>
        <w:rPr>
          <w:sz w:val="28"/>
          <w:lang w:val="en-US"/>
        </w:rPr>
        <w:sectPr w:rsidR="00A6085B" w:rsidRPr="00C7771C">
          <w:footerReference w:type="default" r:id="rId8"/>
          <w:type w:val="continuous"/>
          <w:pgSz w:w="11910" w:h="16840"/>
          <w:pgMar w:top="1500" w:right="960" w:bottom="1240" w:left="820" w:header="0" w:footer="1044" w:gutter="0"/>
          <w:pgNumType w:start="1"/>
          <w:cols w:space="720"/>
        </w:sectPr>
      </w:pPr>
      <w:r w:rsidRPr="00C7771C">
        <w:rPr>
          <w:b/>
          <w:color w:val="2E5395"/>
          <w:sz w:val="28"/>
          <w:lang w:val="en-US"/>
        </w:rPr>
        <w:t>REGULATIONS FOR THE PREPARATION OF SEMESTER COURSE ASSIGNMENTS</w:t>
      </w:r>
    </w:p>
    <w:p w14:paraId="1465747A" w14:textId="4B7853A2" w:rsidR="00C7771C" w:rsidRPr="00C7771C" w:rsidRDefault="00C7771C" w:rsidP="00C7771C">
      <w:pPr>
        <w:pStyle w:val="a3"/>
        <w:rPr>
          <w:b/>
          <w:color w:val="2E5395"/>
          <w:lang w:val="en-US"/>
        </w:rPr>
      </w:pPr>
      <w:r w:rsidRPr="00C7771C">
        <w:rPr>
          <w:b/>
          <w:color w:val="2E5395"/>
          <w:lang w:val="en-US"/>
        </w:rPr>
        <w:lastRenderedPageBreak/>
        <w:t xml:space="preserve">REGULATIONS FOR ASSIGNMENTS </w:t>
      </w:r>
      <w:r>
        <w:rPr>
          <w:b/>
          <w:color w:val="2E5395"/>
          <w:lang w:val="en-US"/>
        </w:rPr>
        <w:t xml:space="preserve">PREPARATION </w:t>
      </w:r>
      <w:r w:rsidRPr="00C7771C">
        <w:rPr>
          <w:b/>
          <w:color w:val="2E5395"/>
          <w:lang w:val="en-US"/>
        </w:rPr>
        <w:t>FOR THE SEMESTER OF MS</w:t>
      </w:r>
      <w:r>
        <w:rPr>
          <w:b/>
          <w:color w:val="2E5395"/>
          <w:lang w:val="en-US"/>
        </w:rPr>
        <w:t>c</w:t>
      </w:r>
      <w:r w:rsidRPr="00C7771C">
        <w:rPr>
          <w:b/>
          <w:color w:val="2E5395"/>
          <w:lang w:val="en-US"/>
        </w:rPr>
        <w:t xml:space="preserve"> "PUBLIC HEALTH" COURSES</w:t>
      </w:r>
    </w:p>
    <w:p w14:paraId="14489789" w14:textId="60EDE7A4" w:rsidR="00A6085B" w:rsidRPr="00C7771C" w:rsidRDefault="00C7771C" w:rsidP="00C7771C">
      <w:pPr>
        <w:pStyle w:val="a3"/>
        <w:jc w:val="center"/>
        <w:rPr>
          <w:b/>
          <w:lang w:val="en-US"/>
        </w:rPr>
      </w:pPr>
      <w:r w:rsidRPr="00C7771C">
        <w:rPr>
          <w:b/>
          <w:color w:val="2E5395"/>
          <w:lang w:val="en-US"/>
        </w:rPr>
        <w:t xml:space="preserve">Academic </w:t>
      </w:r>
      <w:r>
        <w:rPr>
          <w:b/>
          <w:color w:val="2E5395"/>
          <w:lang w:val="en-US"/>
        </w:rPr>
        <w:t>Y</w:t>
      </w:r>
      <w:r w:rsidRPr="00C7771C">
        <w:rPr>
          <w:b/>
          <w:color w:val="2E5395"/>
          <w:lang w:val="en-US"/>
        </w:rPr>
        <w:t>ear 2022-2024</w:t>
      </w:r>
    </w:p>
    <w:p w14:paraId="3FEA1A85" w14:textId="77777777" w:rsidR="00A6085B" w:rsidRPr="00C7771C" w:rsidRDefault="00A6085B">
      <w:pPr>
        <w:pStyle w:val="a3"/>
        <w:rPr>
          <w:b/>
          <w:lang w:val="en-US"/>
        </w:rPr>
      </w:pPr>
    </w:p>
    <w:p w14:paraId="13083031" w14:textId="77777777" w:rsidR="00A6085B" w:rsidRPr="00C7771C" w:rsidRDefault="00A6085B">
      <w:pPr>
        <w:pStyle w:val="a3"/>
        <w:rPr>
          <w:b/>
          <w:lang w:val="en-US"/>
        </w:rPr>
      </w:pPr>
    </w:p>
    <w:p w14:paraId="3C2D9367" w14:textId="77777777" w:rsidR="00A6085B" w:rsidRPr="00C7771C" w:rsidRDefault="00A6085B">
      <w:pPr>
        <w:pStyle w:val="a3"/>
        <w:rPr>
          <w:b/>
          <w:lang w:val="en-US"/>
        </w:rPr>
      </w:pPr>
    </w:p>
    <w:p w14:paraId="3B7CBAD3" w14:textId="77777777" w:rsidR="00A6085B" w:rsidRPr="00C7771C" w:rsidRDefault="00A6085B">
      <w:pPr>
        <w:pStyle w:val="a3"/>
        <w:rPr>
          <w:b/>
          <w:lang w:val="en-US"/>
        </w:rPr>
      </w:pPr>
    </w:p>
    <w:p w14:paraId="3B17F36A" w14:textId="77777777" w:rsidR="00A6085B" w:rsidRPr="00C7771C" w:rsidRDefault="00A6085B">
      <w:pPr>
        <w:pStyle w:val="a3"/>
        <w:rPr>
          <w:b/>
          <w:lang w:val="en-US"/>
        </w:rPr>
      </w:pPr>
    </w:p>
    <w:p w14:paraId="20E1FD48" w14:textId="77777777" w:rsidR="00A6085B" w:rsidRPr="00C7771C" w:rsidRDefault="00A6085B">
      <w:pPr>
        <w:pStyle w:val="a3"/>
        <w:spacing w:before="220"/>
        <w:rPr>
          <w:b/>
          <w:lang w:val="en-US"/>
        </w:rPr>
      </w:pPr>
    </w:p>
    <w:p w14:paraId="0A63E38D" w14:textId="77777777" w:rsidR="00C7771C" w:rsidRPr="00C7771C" w:rsidRDefault="00C7771C" w:rsidP="00C7771C">
      <w:pPr>
        <w:rPr>
          <w:b/>
          <w:color w:val="2E5395"/>
          <w:spacing w:val="-2"/>
          <w:lang w:val="en-US"/>
        </w:rPr>
      </w:pPr>
      <w:r w:rsidRPr="00C7771C">
        <w:rPr>
          <w:b/>
          <w:color w:val="2E5395"/>
          <w:spacing w:val="-2"/>
          <w:lang w:val="en-US"/>
        </w:rPr>
        <w:t>Contents</w:t>
      </w:r>
    </w:p>
    <w:p w14:paraId="351D3E96" w14:textId="77777777" w:rsidR="00C7771C" w:rsidRPr="00C7771C" w:rsidRDefault="00C7771C" w:rsidP="00C7771C">
      <w:pPr>
        <w:rPr>
          <w:b/>
          <w:color w:val="2E5395"/>
          <w:spacing w:val="-2"/>
          <w:lang w:val="en-US"/>
        </w:rPr>
      </w:pPr>
    </w:p>
    <w:p w14:paraId="3DF6DA55" w14:textId="77777777" w:rsidR="00C7771C" w:rsidRPr="00C7771C" w:rsidRDefault="00C7771C" w:rsidP="00C7771C">
      <w:pPr>
        <w:rPr>
          <w:b/>
          <w:color w:val="2E5395"/>
          <w:spacing w:val="-2"/>
          <w:lang w:val="en-US"/>
        </w:rPr>
      </w:pPr>
    </w:p>
    <w:p w14:paraId="4222C08D" w14:textId="6410C2E1" w:rsidR="00C7771C" w:rsidRPr="00C7771C" w:rsidRDefault="00C7771C" w:rsidP="00C7771C">
      <w:pPr>
        <w:rPr>
          <w:b/>
          <w:color w:val="2E5395"/>
          <w:spacing w:val="-2"/>
          <w:lang w:val="en-US"/>
        </w:rPr>
      </w:pPr>
      <w:r w:rsidRPr="00C7771C">
        <w:rPr>
          <w:b/>
          <w:color w:val="2E5395"/>
          <w:spacing w:val="-2"/>
          <w:lang w:val="en-US"/>
        </w:rPr>
        <w:t xml:space="preserve">1. </w:t>
      </w:r>
      <w:r>
        <w:rPr>
          <w:b/>
          <w:color w:val="2E5395"/>
          <w:spacing w:val="-2"/>
          <w:lang w:val="en-US"/>
        </w:rPr>
        <w:t xml:space="preserve">Aim </w:t>
      </w:r>
      <w:r w:rsidRPr="00C7771C">
        <w:rPr>
          <w:b/>
          <w:color w:val="2E5395"/>
          <w:spacing w:val="-2"/>
          <w:lang w:val="en-US"/>
        </w:rPr>
        <w:t xml:space="preserve">and objectives of the semester's </w:t>
      </w:r>
      <w:r>
        <w:rPr>
          <w:b/>
          <w:color w:val="2E5395"/>
          <w:spacing w:val="-2"/>
          <w:lang w:val="en-US"/>
        </w:rPr>
        <w:t xml:space="preserve">assignments </w:t>
      </w:r>
    </w:p>
    <w:p w14:paraId="4A41BA9D" w14:textId="72111CE2" w:rsidR="00C7771C" w:rsidRPr="00C7771C" w:rsidRDefault="00C7771C" w:rsidP="00C7771C">
      <w:pPr>
        <w:rPr>
          <w:b/>
          <w:color w:val="2E5395"/>
          <w:spacing w:val="-2"/>
          <w:lang w:val="en-US"/>
        </w:rPr>
      </w:pPr>
      <w:r w:rsidRPr="00C7771C">
        <w:rPr>
          <w:b/>
          <w:color w:val="2E5395"/>
          <w:spacing w:val="-2"/>
          <w:lang w:val="en-US"/>
        </w:rPr>
        <w:t>2. Procedure for assignment in a six-month course</w:t>
      </w:r>
    </w:p>
    <w:p w14:paraId="56A0E742" w14:textId="120F7245" w:rsidR="00C7771C" w:rsidRPr="00C7771C" w:rsidRDefault="00C7771C" w:rsidP="00C7771C">
      <w:pPr>
        <w:rPr>
          <w:b/>
          <w:color w:val="2E5395"/>
          <w:spacing w:val="-2"/>
          <w:lang w:val="en-US"/>
        </w:rPr>
      </w:pPr>
      <w:r w:rsidRPr="00C7771C">
        <w:rPr>
          <w:b/>
          <w:color w:val="2E5395"/>
          <w:spacing w:val="-2"/>
          <w:lang w:val="en-US"/>
        </w:rPr>
        <w:t xml:space="preserve">3. Obligations of </w:t>
      </w:r>
      <w:r>
        <w:rPr>
          <w:b/>
          <w:color w:val="2E5395"/>
          <w:spacing w:val="-2"/>
          <w:lang w:val="en-US"/>
        </w:rPr>
        <w:t>Professors</w:t>
      </w:r>
    </w:p>
    <w:p w14:paraId="4D1D42F0" w14:textId="2F686074" w:rsidR="00C7771C" w:rsidRDefault="00C7771C" w:rsidP="00C7771C">
      <w:pPr>
        <w:rPr>
          <w:b/>
          <w:color w:val="2E5395"/>
          <w:spacing w:val="-2"/>
          <w:lang w:val="en-US"/>
        </w:rPr>
      </w:pPr>
      <w:r w:rsidRPr="00C7771C">
        <w:rPr>
          <w:b/>
          <w:color w:val="2E5395"/>
          <w:spacing w:val="-2"/>
          <w:lang w:val="en-US"/>
        </w:rPr>
        <w:t xml:space="preserve">4. Preparation of the </w:t>
      </w:r>
      <w:r w:rsidR="009B4E8F">
        <w:rPr>
          <w:b/>
          <w:color w:val="2E5395"/>
          <w:spacing w:val="-2"/>
          <w:lang w:val="en-US"/>
        </w:rPr>
        <w:t>students</w:t>
      </w:r>
      <w:r w:rsidRPr="00C7771C">
        <w:rPr>
          <w:b/>
          <w:color w:val="2E5395"/>
          <w:spacing w:val="-2"/>
          <w:lang w:val="en-US"/>
        </w:rPr>
        <w:t xml:space="preserve"> for the semester assignments </w:t>
      </w:r>
    </w:p>
    <w:p w14:paraId="7E0081B1" w14:textId="52E22C30" w:rsidR="00C7771C" w:rsidRPr="00C7771C" w:rsidRDefault="00C7771C" w:rsidP="00C7771C">
      <w:pPr>
        <w:rPr>
          <w:b/>
          <w:color w:val="2E5395"/>
          <w:spacing w:val="-2"/>
          <w:lang w:val="en-US"/>
        </w:rPr>
      </w:pPr>
      <w:r w:rsidRPr="00C7771C">
        <w:rPr>
          <w:b/>
          <w:color w:val="2E5395"/>
          <w:spacing w:val="-2"/>
          <w:lang w:val="en-US"/>
        </w:rPr>
        <w:t>5. Basic characteristics of the semester assignments</w:t>
      </w:r>
    </w:p>
    <w:p w14:paraId="747C6AB1" w14:textId="31D933B9" w:rsidR="00C7771C" w:rsidRPr="00C7771C" w:rsidRDefault="00C7771C" w:rsidP="00C7771C">
      <w:pPr>
        <w:rPr>
          <w:b/>
          <w:color w:val="2E5395"/>
          <w:spacing w:val="-2"/>
          <w:lang w:val="en-US"/>
        </w:rPr>
      </w:pPr>
      <w:r w:rsidRPr="00C7771C">
        <w:rPr>
          <w:b/>
          <w:color w:val="2E5395"/>
          <w:spacing w:val="-2"/>
          <w:lang w:val="en-US"/>
        </w:rPr>
        <w:t>6. Submission and way of examining the assignments</w:t>
      </w:r>
    </w:p>
    <w:p w14:paraId="2B672CF8" w14:textId="77777777" w:rsidR="00C7771C" w:rsidRDefault="00C7771C" w:rsidP="00C7771C">
      <w:pPr>
        <w:rPr>
          <w:b/>
          <w:color w:val="2E5395"/>
          <w:spacing w:val="-2"/>
          <w:lang w:val="en-US"/>
        </w:rPr>
      </w:pPr>
      <w:r w:rsidRPr="00C7771C">
        <w:rPr>
          <w:b/>
          <w:color w:val="2E5395"/>
          <w:spacing w:val="-2"/>
          <w:lang w:val="en-US"/>
        </w:rPr>
        <w:t xml:space="preserve">7. Evaluation of the semester course assignments </w:t>
      </w:r>
    </w:p>
    <w:p w14:paraId="3D9E7F9C" w14:textId="717E548B" w:rsidR="00C7771C" w:rsidRPr="00C7771C" w:rsidRDefault="00C7771C" w:rsidP="00C7771C">
      <w:pPr>
        <w:rPr>
          <w:b/>
          <w:color w:val="2E5395"/>
          <w:spacing w:val="-2"/>
          <w:lang w:val="en-US"/>
        </w:rPr>
      </w:pPr>
      <w:r w:rsidRPr="00C7771C">
        <w:rPr>
          <w:b/>
          <w:color w:val="2E5395"/>
          <w:spacing w:val="-2"/>
          <w:lang w:val="en-US"/>
        </w:rPr>
        <w:t>8. Instructions for writing a semester assignment</w:t>
      </w:r>
    </w:p>
    <w:p w14:paraId="72F7282E" w14:textId="77777777" w:rsidR="00C7771C" w:rsidRDefault="00C7771C" w:rsidP="00C7771C">
      <w:pPr>
        <w:rPr>
          <w:b/>
          <w:color w:val="2E5395"/>
          <w:spacing w:val="-2"/>
          <w:lang w:val="en-US"/>
        </w:rPr>
      </w:pPr>
      <w:r w:rsidRPr="00C7771C">
        <w:rPr>
          <w:b/>
          <w:color w:val="2E5395"/>
          <w:spacing w:val="-2"/>
          <w:lang w:val="en-US"/>
        </w:rPr>
        <w:t xml:space="preserve">9. Guidelines for Formatting the text of the assignments </w:t>
      </w:r>
    </w:p>
    <w:p w14:paraId="7C6DEF87" w14:textId="22174D24" w:rsidR="00C7771C" w:rsidRPr="009B4E8F" w:rsidRDefault="00C7771C" w:rsidP="00C7771C">
      <w:pPr>
        <w:rPr>
          <w:b/>
          <w:color w:val="2E5395"/>
          <w:spacing w:val="-2"/>
          <w:lang w:val="en-US"/>
        </w:rPr>
      </w:pPr>
      <w:r w:rsidRPr="009B4E8F">
        <w:rPr>
          <w:b/>
          <w:color w:val="2E5395"/>
          <w:spacing w:val="-2"/>
          <w:lang w:val="en-US"/>
        </w:rPr>
        <w:t xml:space="preserve">10. </w:t>
      </w:r>
      <w:r w:rsidRPr="00C7771C">
        <w:rPr>
          <w:b/>
          <w:color w:val="2E5395"/>
          <w:spacing w:val="-2"/>
          <w:lang w:val="en-US"/>
        </w:rPr>
        <w:t>Plagiarism</w:t>
      </w:r>
    </w:p>
    <w:p w14:paraId="007EA2FC" w14:textId="5A582BE5" w:rsidR="00A6085B" w:rsidRPr="00C7771C" w:rsidRDefault="00C7771C" w:rsidP="00C7771C">
      <w:pPr>
        <w:rPr>
          <w:lang w:val="en-US"/>
        </w:rPr>
        <w:sectPr w:rsidR="00A6085B" w:rsidRPr="00C7771C">
          <w:pgSz w:w="11910" w:h="16840"/>
          <w:pgMar w:top="1380" w:right="960" w:bottom="1240" w:left="820" w:header="0" w:footer="1044" w:gutter="0"/>
          <w:cols w:space="720"/>
        </w:sectPr>
      </w:pPr>
      <w:r w:rsidRPr="009B4E8F">
        <w:rPr>
          <w:b/>
          <w:color w:val="2E5395"/>
          <w:spacing w:val="-2"/>
          <w:lang w:val="en-US"/>
        </w:rPr>
        <w:t xml:space="preserve">11. </w:t>
      </w:r>
      <w:r>
        <w:rPr>
          <w:b/>
          <w:color w:val="2E5395"/>
          <w:spacing w:val="-2"/>
          <w:lang w:val="en-US"/>
        </w:rPr>
        <w:t>A</w:t>
      </w:r>
      <w:r w:rsidRPr="009B4E8F">
        <w:rPr>
          <w:b/>
          <w:color w:val="2E5395"/>
          <w:spacing w:val="-2"/>
          <w:lang w:val="en-US"/>
        </w:rPr>
        <w:t>ssignment</w:t>
      </w:r>
      <w:r>
        <w:rPr>
          <w:b/>
          <w:color w:val="2E5395"/>
          <w:spacing w:val="-2"/>
          <w:lang w:val="en-US"/>
        </w:rPr>
        <w:t>’s Tips</w:t>
      </w:r>
    </w:p>
    <w:p w14:paraId="391CC477" w14:textId="5CC27959" w:rsidR="00A6085B" w:rsidRDefault="00C7771C" w:rsidP="00C7771C">
      <w:pPr>
        <w:pStyle w:val="a3"/>
        <w:spacing w:before="221"/>
        <w:jc w:val="center"/>
        <w:rPr>
          <w:b/>
          <w:color w:val="2E5395"/>
          <w:lang w:val="en-US"/>
        </w:rPr>
      </w:pPr>
      <w:r w:rsidRPr="00C7771C">
        <w:rPr>
          <w:b/>
          <w:color w:val="2E5395"/>
          <w:lang w:val="en-US"/>
        </w:rPr>
        <w:lastRenderedPageBreak/>
        <w:t>REGULATIONS FOR ASSIGNMENTS PREPARATION FOR THE SEMESTER</w:t>
      </w:r>
    </w:p>
    <w:p w14:paraId="0FED009B" w14:textId="439DA27C" w:rsidR="00C7771C" w:rsidRPr="00C7771C" w:rsidRDefault="00C7771C" w:rsidP="00C7771C">
      <w:pPr>
        <w:pStyle w:val="a3"/>
        <w:spacing w:before="221"/>
        <w:jc w:val="both"/>
        <w:rPr>
          <w:b/>
          <w:color w:val="2E5395"/>
          <w:lang w:val="en-US"/>
        </w:rPr>
      </w:pPr>
      <w:r w:rsidRPr="00C7771C">
        <w:rPr>
          <w:b/>
          <w:color w:val="2E5395"/>
          <w:lang w:val="en-US"/>
        </w:rPr>
        <w:t xml:space="preserve">1. </w:t>
      </w:r>
      <w:r w:rsidR="00E4646A">
        <w:rPr>
          <w:b/>
          <w:color w:val="2E5395"/>
          <w:lang w:val="en-US"/>
        </w:rPr>
        <w:t>Aim</w:t>
      </w:r>
      <w:r w:rsidRPr="00C7771C">
        <w:rPr>
          <w:b/>
          <w:color w:val="2E5395"/>
          <w:lang w:val="en-US"/>
        </w:rPr>
        <w:t xml:space="preserve"> and objectives of the semester's </w:t>
      </w:r>
      <w:r w:rsidR="00E4646A" w:rsidRPr="00E4646A">
        <w:rPr>
          <w:b/>
          <w:color w:val="2E5395"/>
          <w:lang w:val="en-US"/>
        </w:rPr>
        <w:t>assignments</w:t>
      </w:r>
    </w:p>
    <w:p w14:paraId="123CF475" w14:textId="6F6D9AF5" w:rsidR="00C7771C" w:rsidRPr="00E4646A" w:rsidRDefault="00C7771C" w:rsidP="00C7771C">
      <w:pPr>
        <w:pStyle w:val="a3"/>
        <w:spacing w:before="221"/>
        <w:jc w:val="both"/>
        <w:rPr>
          <w:bCs/>
          <w:lang w:val="en-US"/>
        </w:rPr>
      </w:pPr>
      <w:r w:rsidRPr="00E4646A">
        <w:rPr>
          <w:bCs/>
          <w:lang w:val="en-US"/>
        </w:rPr>
        <w:t xml:space="preserve">The </w:t>
      </w:r>
      <w:r w:rsidR="00E4646A" w:rsidRPr="00E4646A">
        <w:rPr>
          <w:bCs/>
          <w:lang w:val="en-US"/>
        </w:rPr>
        <w:t xml:space="preserve">aim </w:t>
      </w:r>
      <w:r w:rsidRPr="00E4646A">
        <w:rPr>
          <w:bCs/>
          <w:lang w:val="en-US"/>
        </w:rPr>
        <w:t xml:space="preserve">of the semester course </w:t>
      </w:r>
      <w:r w:rsidR="00E4646A" w:rsidRPr="00E4646A">
        <w:rPr>
          <w:bCs/>
          <w:lang w:val="en-US"/>
        </w:rPr>
        <w:t>assignments</w:t>
      </w:r>
      <w:r w:rsidRPr="00E4646A">
        <w:rPr>
          <w:bCs/>
          <w:lang w:val="en-US"/>
        </w:rPr>
        <w:t xml:space="preserve"> is for the </w:t>
      </w:r>
      <w:r w:rsidR="009B4E8F">
        <w:rPr>
          <w:bCs/>
          <w:lang w:val="en-US"/>
        </w:rPr>
        <w:t>students</w:t>
      </w:r>
      <w:r w:rsidRPr="00E4646A">
        <w:rPr>
          <w:bCs/>
          <w:lang w:val="en-US"/>
        </w:rPr>
        <w:t xml:space="preserve"> to gain experience in research methodology and in writing a scientific text.</w:t>
      </w:r>
    </w:p>
    <w:p w14:paraId="477ADE2E" w14:textId="286206C8" w:rsidR="00C7771C" w:rsidRPr="00E4646A" w:rsidRDefault="00C7771C" w:rsidP="00C7771C">
      <w:pPr>
        <w:pStyle w:val="a3"/>
        <w:spacing w:before="221"/>
        <w:jc w:val="both"/>
        <w:rPr>
          <w:bCs/>
          <w:lang w:val="en-US"/>
        </w:rPr>
      </w:pPr>
      <w:r w:rsidRPr="00E4646A">
        <w:rPr>
          <w:bCs/>
          <w:lang w:val="en-US"/>
        </w:rPr>
        <w:t xml:space="preserve">Objectives of the preparation of a six-month thesis by the postgraduate </w:t>
      </w:r>
      <w:r w:rsidR="009B4E8F">
        <w:rPr>
          <w:bCs/>
          <w:lang w:val="en-US"/>
        </w:rPr>
        <w:t>students</w:t>
      </w:r>
      <w:r w:rsidRPr="00E4646A">
        <w:rPr>
          <w:bCs/>
          <w:lang w:val="en-US"/>
        </w:rPr>
        <w:t xml:space="preserve"> are:</w:t>
      </w:r>
    </w:p>
    <w:p w14:paraId="4FAA74F5" w14:textId="60BACB44" w:rsidR="00C7771C" w:rsidRPr="00E4646A" w:rsidRDefault="00C7771C" w:rsidP="00C7771C">
      <w:pPr>
        <w:pStyle w:val="a3"/>
        <w:spacing w:before="221"/>
        <w:jc w:val="both"/>
        <w:rPr>
          <w:bCs/>
          <w:lang w:val="en-US"/>
        </w:rPr>
      </w:pPr>
      <w:r w:rsidRPr="00E4646A">
        <w:rPr>
          <w:bCs/>
          <w:lang w:val="en-US"/>
        </w:rPr>
        <w:t xml:space="preserve">o </w:t>
      </w:r>
      <w:proofErr w:type="gramStart"/>
      <w:r w:rsidRPr="00E4646A">
        <w:rPr>
          <w:bCs/>
          <w:lang w:val="en-US"/>
        </w:rPr>
        <w:t>The</w:t>
      </w:r>
      <w:proofErr w:type="gramEnd"/>
      <w:r w:rsidRPr="00E4646A">
        <w:rPr>
          <w:bCs/>
          <w:lang w:val="en-US"/>
        </w:rPr>
        <w:t xml:space="preserve"> engagement and deepening of the </w:t>
      </w:r>
      <w:r w:rsidR="009B4E8F">
        <w:rPr>
          <w:bCs/>
          <w:lang w:val="en-US"/>
        </w:rPr>
        <w:t>students</w:t>
      </w:r>
      <w:r w:rsidRPr="00E4646A">
        <w:rPr>
          <w:bCs/>
          <w:lang w:val="en-US"/>
        </w:rPr>
        <w:t xml:space="preserve"> in a modern scientific topic of public health</w:t>
      </w:r>
    </w:p>
    <w:p w14:paraId="5955CA92" w14:textId="30562AB5" w:rsidR="00C7771C" w:rsidRPr="00E4646A" w:rsidRDefault="00C7771C" w:rsidP="00C7771C">
      <w:pPr>
        <w:pStyle w:val="a3"/>
        <w:spacing w:before="221"/>
        <w:jc w:val="both"/>
        <w:rPr>
          <w:bCs/>
          <w:lang w:val="en-US"/>
        </w:rPr>
      </w:pPr>
      <w:r w:rsidRPr="00E4646A">
        <w:rPr>
          <w:bCs/>
          <w:lang w:val="en-US"/>
        </w:rPr>
        <w:t xml:space="preserve">o </w:t>
      </w:r>
      <w:proofErr w:type="gramStart"/>
      <w:r w:rsidRPr="00E4646A">
        <w:rPr>
          <w:bCs/>
          <w:lang w:val="en-US"/>
        </w:rPr>
        <w:t>The</w:t>
      </w:r>
      <w:proofErr w:type="gramEnd"/>
      <w:r w:rsidRPr="00E4646A">
        <w:rPr>
          <w:bCs/>
          <w:lang w:val="en-US"/>
        </w:rPr>
        <w:t xml:space="preserve"> utilization and synthesis of the knowledge and skills acquired by the </w:t>
      </w:r>
      <w:r w:rsidR="009B4E8F">
        <w:rPr>
          <w:bCs/>
          <w:lang w:val="en-US"/>
        </w:rPr>
        <w:t>students</w:t>
      </w:r>
      <w:r w:rsidRPr="00E4646A">
        <w:rPr>
          <w:bCs/>
          <w:lang w:val="en-US"/>
        </w:rPr>
        <w:t xml:space="preserve"> during his studies</w:t>
      </w:r>
    </w:p>
    <w:p w14:paraId="4B492EA3" w14:textId="77777777" w:rsidR="00C7771C" w:rsidRPr="00E4646A" w:rsidRDefault="00C7771C" w:rsidP="00C7771C">
      <w:pPr>
        <w:pStyle w:val="a3"/>
        <w:spacing w:before="221"/>
        <w:jc w:val="both"/>
        <w:rPr>
          <w:bCs/>
          <w:lang w:val="en-US"/>
        </w:rPr>
      </w:pPr>
      <w:r w:rsidRPr="00E4646A">
        <w:rPr>
          <w:bCs/>
          <w:lang w:val="en-US"/>
        </w:rPr>
        <w:t xml:space="preserve">o </w:t>
      </w:r>
      <w:proofErr w:type="gramStart"/>
      <w:r w:rsidRPr="00E4646A">
        <w:rPr>
          <w:bCs/>
          <w:lang w:val="en-US"/>
        </w:rPr>
        <w:t>The</w:t>
      </w:r>
      <w:proofErr w:type="gramEnd"/>
      <w:r w:rsidRPr="00E4646A">
        <w:rPr>
          <w:bCs/>
          <w:lang w:val="en-US"/>
        </w:rPr>
        <w:t xml:space="preserve"> study of dealing with and attempts to solve specific scientific public health problems.</w:t>
      </w:r>
    </w:p>
    <w:p w14:paraId="518EF6C2" w14:textId="4E704614" w:rsidR="00C7771C" w:rsidRPr="00E4646A" w:rsidRDefault="00C7771C" w:rsidP="00C7771C">
      <w:pPr>
        <w:pStyle w:val="a3"/>
        <w:spacing w:before="221"/>
        <w:jc w:val="both"/>
        <w:rPr>
          <w:bCs/>
          <w:lang w:val="en-US"/>
        </w:rPr>
      </w:pPr>
      <w:r w:rsidRPr="00E4646A">
        <w:rPr>
          <w:bCs/>
          <w:lang w:val="en-US"/>
        </w:rPr>
        <w:t xml:space="preserve">o </w:t>
      </w:r>
      <w:proofErr w:type="gramStart"/>
      <w:r w:rsidRPr="00E4646A">
        <w:rPr>
          <w:bCs/>
          <w:lang w:val="en-US"/>
        </w:rPr>
        <w:t>The</w:t>
      </w:r>
      <w:proofErr w:type="gramEnd"/>
      <w:r w:rsidRPr="00E4646A">
        <w:rPr>
          <w:bCs/>
          <w:lang w:val="en-US"/>
        </w:rPr>
        <w:t xml:space="preserve"> </w:t>
      </w:r>
      <w:proofErr w:type="spellStart"/>
      <w:r w:rsidR="009B4E8F">
        <w:rPr>
          <w:bCs/>
          <w:lang w:val="en-US"/>
        </w:rPr>
        <w:t>students</w:t>
      </w:r>
      <w:r w:rsidRPr="00E4646A">
        <w:rPr>
          <w:bCs/>
          <w:lang w:val="en-US"/>
        </w:rPr>
        <w:t>'s</w:t>
      </w:r>
      <w:proofErr w:type="spellEnd"/>
      <w:r w:rsidRPr="00E4646A">
        <w:rPr>
          <w:bCs/>
          <w:lang w:val="en-US"/>
        </w:rPr>
        <w:t xml:space="preserve"> exercise in bibliographic research, mainly.</w:t>
      </w:r>
    </w:p>
    <w:p w14:paraId="749D5E9E" w14:textId="77777777" w:rsidR="00C7771C" w:rsidRPr="00E4646A" w:rsidRDefault="00C7771C" w:rsidP="00C7771C">
      <w:pPr>
        <w:pStyle w:val="a3"/>
        <w:spacing w:before="221"/>
        <w:jc w:val="both"/>
        <w:rPr>
          <w:bCs/>
          <w:lang w:val="en-US"/>
        </w:rPr>
      </w:pPr>
      <w:r w:rsidRPr="00E4646A">
        <w:rPr>
          <w:bCs/>
          <w:lang w:val="en-US"/>
        </w:rPr>
        <w:t xml:space="preserve">o </w:t>
      </w:r>
      <w:proofErr w:type="gramStart"/>
      <w:r w:rsidRPr="00E4646A">
        <w:rPr>
          <w:bCs/>
          <w:lang w:val="en-US"/>
        </w:rPr>
        <w:t>The</w:t>
      </w:r>
      <w:proofErr w:type="gramEnd"/>
      <w:r w:rsidRPr="00E4646A">
        <w:rPr>
          <w:bCs/>
          <w:lang w:val="en-US"/>
        </w:rPr>
        <w:t xml:space="preserve"> development of synthetic ability and critical thinking.</w:t>
      </w:r>
    </w:p>
    <w:p w14:paraId="5443D40D" w14:textId="2946B810" w:rsidR="00C7771C" w:rsidRPr="00E4646A" w:rsidRDefault="00C7771C" w:rsidP="00C7771C">
      <w:pPr>
        <w:pStyle w:val="a3"/>
        <w:spacing w:before="221"/>
        <w:jc w:val="both"/>
        <w:rPr>
          <w:bCs/>
          <w:lang w:val="en-US"/>
        </w:rPr>
      </w:pPr>
      <w:r w:rsidRPr="00E4646A">
        <w:rPr>
          <w:bCs/>
          <w:lang w:val="en-US"/>
        </w:rPr>
        <w:t xml:space="preserve">o </w:t>
      </w:r>
      <w:proofErr w:type="gramStart"/>
      <w:r w:rsidRPr="00E4646A">
        <w:rPr>
          <w:bCs/>
          <w:lang w:val="en-US"/>
        </w:rPr>
        <w:t>The</w:t>
      </w:r>
      <w:proofErr w:type="gramEnd"/>
      <w:r w:rsidRPr="00E4646A">
        <w:rPr>
          <w:bCs/>
          <w:lang w:val="en-US"/>
        </w:rPr>
        <w:t xml:space="preserve"> acquisition of experience in the scientific formulation of problems, in the design, selection and implementation of methods and/or tools, in conducting empirical studies and evaluating their results and, finally, in writing scientific </w:t>
      </w:r>
      <w:r w:rsidR="00207965">
        <w:rPr>
          <w:bCs/>
          <w:lang w:val="en-US"/>
        </w:rPr>
        <w:t>assignment</w:t>
      </w:r>
      <w:r w:rsidRPr="00E4646A">
        <w:rPr>
          <w:bCs/>
          <w:lang w:val="en-US"/>
        </w:rPr>
        <w:t>s and in written and oral presentation (if available).</w:t>
      </w:r>
    </w:p>
    <w:p w14:paraId="492ACBEA" w14:textId="14E4A755" w:rsidR="00C7771C" w:rsidRPr="00E4646A" w:rsidRDefault="00C7771C" w:rsidP="00C7771C">
      <w:pPr>
        <w:pStyle w:val="a3"/>
        <w:spacing w:before="221"/>
        <w:jc w:val="both"/>
        <w:rPr>
          <w:bCs/>
          <w:lang w:val="en-US"/>
        </w:rPr>
      </w:pPr>
      <w:r w:rsidRPr="00E4646A">
        <w:rPr>
          <w:bCs/>
          <w:lang w:val="en-US"/>
        </w:rPr>
        <w:t xml:space="preserve">o Familiarity with writing a scientific </w:t>
      </w:r>
      <w:r w:rsidR="00207965">
        <w:rPr>
          <w:bCs/>
          <w:lang w:val="en-US"/>
        </w:rPr>
        <w:t>assignment</w:t>
      </w:r>
      <w:r w:rsidRPr="00E4646A">
        <w:rPr>
          <w:bCs/>
          <w:lang w:val="en-US"/>
        </w:rPr>
        <w:t xml:space="preserve"> in the form of a scientific article.</w:t>
      </w:r>
    </w:p>
    <w:p w14:paraId="09DDBE02" w14:textId="77777777" w:rsidR="00C7771C" w:rsidRPr="00E4646A" w:rsidRDefault="00C7771C" w:rsidP="00C7771C">
      <w:pPr>
        <w:pStyle w:val="a3"/>
        <w:spacing w:before="221"/>
        <w:jc w:val="both"/>
        <w:rPr>
          <w:bCs/>
          <w:lang w:val="en-US"/>
        </w:rPr>
      </w:pPr>
      <w:r w:rsidRPr="00E4646A">
        <w:rPr>
          <w:bCs/>
          <w:lang w:val="en-US"/>
        </w:rPr>
        <w:t xml:space="preserve">o </w:t>
      </w:r>
      <w:proofErr w:type="gramStart"/>
      <w:r w:rsidRPr="00E4646A">
        <w:rPr>
          <w:bCs/>
          <w:lang w:val="en-US"/>
        </w:rPr>
        <w:t>The</w:t>
      </w:r>
      <w:proofErr w:type="gramEnd"/>
      <w:r w:rsidRPr="00E4646A">
        <w:rPr>
          <w:bCs/>
          <w:lang w:val="en-US"/>
        </w:rPr>
        <w:t xml:space="preserve"> development of the possibility of cooperation in small groups (in the case of group work).</w:t>
      </w:r>
    </w:p>
    <w:p w14:paraId="1ACEF8B8" w14:textId="77777777" w:rsidR="00C7771C" w:rsidRPr="00E4646A" w:rsidRDefault="00C7771C" w:rsidP="00C7771C">
      <w:pPr>
        <w:pStyle w:val="a3"/>
        <w:spacing w:before="221"/>
        <w:jc w:val="both"/>
        <w:rPr>
          <w:bCs/>
          <w:lang w:val="en-US"/>
        </w:rPr>
      </w:pPr>
      <w:r w:rsidRPr="00E4646A">
        <w:rPr>
          <w:bCs/>
          <w:lang w:val="en-US"/>
        </w:rPr>
        <w:t xml:space="preserve">o </w:t>
      </w:r>
      <w:proofErr w:type="gramStart"/>
      <w:r w:rsidRPr="00E4646A">
        <w:rPr>
          <w:bCs/>
          <w:lang w:val="en-US"/>
        </w:rPr>
        <w:t>The</w:t>
      </w:r>
      <w:proofErr w:type="gramEnd"/>
      <w:r w:rsidRPr="00E4646A">
        <w:rPr>
          <w:bCs/>
          <w:lang w:val="en-US"/>
        </w:rPr>
        <w:t xml:space="preserve"> development of the skill of summarizing and oral presentation of the main findings in the classroom (provided oral presentation is provided).</w:t>
      </w:r>
    </w:p>
    <w:p w14:paraId="112861D8" w14:textId="77777777" w:rsidR="00C7771C" w:rsidRPr="00E4646A" w:rsidRDefault="00C7771C" w:rsidP="00C7771C">
      <w:pPr>
        <w:pStyle w:val="a3"/>
        <w:spacing w:before="221"/>
        <w:jc w:val="both"/>
        <w:rPr>
          <w:bCs/>
          <w:lang w:val="en-US"/>
        </w:rPr>
      </w:pPr>
      <w:r w:rsidRPr="00E4646A">
        <w:rPr>
          <w:bCs/>
          <w:lang w:val="en-US"/>
        </w:rPr>
        <w:t xml:space="preserve">o </w:t>
      </w:r>
      <w:proofErr w:type="gramStart"/>
      <w:r w:rsidRPr="00E4646A">
        <w:rPr>
          <w:bCs/>
          <w:lang w:val="en-US"/>
        </w:rPr>
        <w:t>The</w:t>
      </w:r>
      <w:proofErr w:type="gramEnd"/>
      <w:r w:rsidRPr="00E4646A">
        <w:rPr>
          <w:bCs/>
          <w:lang w:val="en-US"/>
        </w:rPr>
        <w:t xml:space="preserve"> preparation for the writing of the General Part of the Thesis, for its presentation and for the writing of a scientific article and/or an announcement for a conference.</w:t>
      </w:r>
    </w:p>
    <w:p w14:paraId="5444961E" w14:textId="30C9D65D" w:rsidR="00C7771C" w:rsidRPr="00C7771C" w:rsidRDefault="00C7771C" w:rsidP="00C7771C">
      <w:pPr>
        <w:pStyle w:val="a3"/>
        <w:spacing w:before="221"/>
        <w:jc w:val="both"/>
        <w:rPr>
          <w:b/>
          <w:color w:val="2E5395"/>
          <w:lang w:val="en-US"/>
        </w:rPr>
      </w:pPr>
      <w:r w:rsidRPr="00C7771C">
        <w:rPr>
          <w:b/>
          <w:color w:val="2E5395"/>
          <w:lang w:val="en-US"/>
        </w:rPr>
        <w:t>2. Procedure of assignments in a six-month course</w:t>
      </w:r>
    </w:p>
    <w:p w14:paraId="663FDCBB" w14:textId="1C1B696B" w:rsidR="00C7771C" w:rsidRPr="00E4646A" w:rsidRDefault="00C7771C" w:rsidP="00C7771C">
      <w:pPr>
        <w:pStyle w:val="a3"/>
        <w:spacing w:before="221"/>
        <w:jc w:val="both"/>
        <w:rPr>
          <w:bCs/>
          <w:lang w:val="en-US"/>
        </w:rPr>
      </w:pPr>
      <w:r w:rsidRPr="00E4646A">
        <w:rPr>
          <w:bCs/>
          <w:lang w:val="en-US"/>
        </w:rPr>
        <w:t xml:space="preserve">Particular importance is given to producing quality assignments that can equip postgraduate </w:t>
      </w:r>
      <w:r w:rsidR="009B4E8F">
        <w:rPr>
          <w:bCs/>
          <w:lang w:val="en-US"/>
        </w:rPr>
        <w:t>students</w:t>
      </w:r>
      <w:r w:rsidRPr="00E4646A">
        <w:rPr>
          <w:bCs/>
          <w:lang w:val="en-US"/>
        </w:rPr>
        <w:t xml:space="preserve"> with important skills, but also inspire innovative solutions while recognizing the potential and dynamics of postgraduate </w:t>
      </w:r>
      <w:r w:rsidR="009B4E8F">
        <w:rPr>
          <w:bCs/>
          <w:lang w:val="en-US"/>
        </w:rPr>
        <w:t>students</w:t>
      </w:r>
      <w:r w:rsidRPr="00E4646A">
        <w:rPr>
          <w:bCs/>
          <w:lang w:val="en-US"/>
        </w:rPr>
        <w:t>.</w:t>
      </w:r>
    </w:p>
    <w:p w14:paraId="3B03D7FD" w14:textId="55136F10" w:rsidR="00C7771C" w:rsidRPr="00E4646A" w:rsidRDefault="00C7771C" w:rsidP="00C7771C">
      <w:pPr>
        <w:pStyle w:val="a3"/>
        <w:spacing w:before="221"/>
        <w:jc w:val="both"/>
        <w:rPr>
          <w:bCs/>
          <w:lang w:val="en-US"/>
        </w:rPr>
      </w:pPr>
      <w:r w:rsidRPr="00E4646A">
        <w:rPr>
          <w:bCs/>
          <w:lang w:val="en-US"/>
        </w:rPr>
        <w:t xml:space="preserve">Supervisors/examiners of the semester assignments are the </w:t>
      </w:r>
      <w:r w:rsidR="00A86518">
        <w:rPr>
          <w:bCs/>
          <w:lang w:val="en-US"/>
        </w:rPr>
        <w:t xml:space="preserve">professors </w:t>
      </w:r>
      <w:r w:rsidRPr="00E4646A">
        <w:rPr>
          <w:bCs/>
          <w:lang w:val="en-US"/>
        </w:rPr>
        <w:t xml:space="preserve">of the </w:t>
      </w:r>
      <w:r w:rsidR="00E4646A">
        <w:rPr>
          <w:bCs/>
          <w:lang w:val="en-US"/>
        </w:rPr>
        <w:t>MSc</w:t>
      </w:r>
      <w:r w:rsidRPr="00E4646A">
        <w:rPr>
          <w:bCs/>
          <w:lang w:val="en-US"/>
        </w:rPr>
        <w:t xml:space="preserve"> </w:t>
      </w:r>
      <w:r w:rsidR="00E4646A">
        <w:rPr>
          <w:bCs/>
          <w:lang w:val="en-US"/>
        </w:rPr>
        <w:t>programs</w:t>
      </w:r>
      <w:r w:rsidRPr="00E4646A">
        <w:rPr>
          <w:bCs/>
          <w:lang w:val="en-US"/>
        </w:rPr>
        <w:t>. Co-supervisors or co-examiners may be faculty members or EDIP members of the Department, as long as they hold a doctoral degree.</w:t>
      </w:r>
    </w:p>
    <w:p w14:paraId="16D02584" w14:textId="5E959061" w:rsidR="00C7771C" w:rsidRPr="00E4646A" w:rsidRDefault="00C7771C" w:rsidP="00C7771C">
      <w:pPr>
        <w:pStyle w:val="a3"/>
        <w:spacing w:before="221"/>
        <w:jc w:val="both"/>
        <w:rPr>
          <w:bCs/>
          <w:lang w:val="en-US"/>
        </w:rPr>
      </w:pPr>
      <w:r w:rsidRPr="00E4646A">
        <w:rPr>
          <w:bCs/>
          <w:lang w:val="en-US"/>
        </w:rPr>
        <w:t xml:space="preserve">The topics of the semester assignments are posted by the </w:t>
      </w:r>
      <w:r w:rsidR="00A86518">
        <w:rPr>
          <w:bCs/>
          <w:lang w:val="en-US"/>
        </w:rPr>
        <w:t>professor</w:t>
      </w:r>
      <w:r w:rsidRPr="00E4646A">
        <w:rPr>
          <w:bCs/>
          <w:lang w:val="en-US"/>
        </w:rPr>
        <w:t xml:space="preserve"> on the course page on the Moodle online platform before the start of the course. On the first day of the semester course, the </w:t>
      </w:r>
      <w:r w:rsidR="00D41D94">
        <w:rPr>
          <w:bCs/>
          <w:lang w:val="en-US"/>
        </w:rPr>
        <w:t>professor</w:t>
      </w:r>
      <w:r w:rsidRPr="00E4646A">
        <w:rPr>
          <w:bCs/>
          <w:lang w:val="en-US"/>
        </w:rPr>
        <w:t xml:space="preserve"> informs the </w:t>
      </w:r>
      <w:r w:rsidR="009B4E8F">
        <w:rPr>
          <w:bCs/>
          <w:lang w:val="en-US"/>
        </w:rPr>
        <w:t>students</w:t>
      </w:r>
      <w:r w:rsidRPr="00E4646A">
        <w:rPr>
          <w:bCs/>
          <w:lang w:val="en-US"/>
        </w:rPr>
        <w:t xml:space="preserve"> that the method of examination of the semester course will be the preparation of written assignments and about the process of undertaking a topic by a </w:t>
      </w:r>
      <w:r w:rsidR="009B4E8F">
        <w:rPr>
          <w:bCs/>
          <w:lang w:val="en-US"/>
        </w:rPr>
        <w:t>student</w:t>
      </w:r>
      <w:r w:rsidRPr="00E4646A">
        <w:rPr>
          <w:bCs/>
          <w:lang w:val="en-US"/>
        </w:rPr>
        <w:t xml:space="preserve"> (individual work) or by a small group of </w:t>
      </w:r>
      <w:r w:rsidR="009B4E8F">
        <w:rPr>
          <w:bCs/>
          <w:lang w:val="en-US"/>
        </w:rPr>
        <w:t>students</w:t>
      </w:r>
      <w:r w:rsidRPr="00E4646A">
        <w:rPr>
          <w:bCs/>
          <w:lang w:val="en-US"/>
        </w:rPr>
        <w:t xml:space="preserve"> (group work). The </w:t>
      </w:r>
      <w:r w:rsidR="00D41D94">
        <w:rPr>
          <w:bCs/>
          <w:lang w:val="en-US"/>
        </w:rPr>
        <w:t>professor</w:t>
      </w:r>
      <w:r w:rsidRPr="00E4646A">
        <w:rPr>
          <w:bCs/>
          <w:lang w:val="en-US"/>
        </w:rPr>
        <w:t xml:space="preserve"> also informs the </w:t>
      </w:r>
      <w:r w:rsidR="009B4E8F">
        <w:rPr>
          <w:bCs/>
          <w:lang w:val="en-US"/>
        </w:rPr>
        <w:t>students</w:t>
      </w:r>
      <w:r w:rsidRPr="00E4646A">
        <w:rPr>
          <w:bCs/>
          <w:lang w:val="en-US"/>
        </w:rPr>
        <w:t xml:space="preserve"> if the assignment will be accompanied by an oral presentation in the classroom. The topics of the assignments fall within the subject matter of the specific course and its applications and are characterized by variety, which will allow the </w:t>
      </w:r>
      <w:r w:rsidR="009B4E8F">
        <w:rPr>
          <w:bCs/>
          <w:lang w:val="en-US"/>
        </w:rPr>
        <w:t>students</w:t>
      </w:r>
      <w:r w:rsidRPr="00E4646A">
        <w:rPr>
          <w:bCs/>
          <w:lang w:val="en-US"/>
        </w:rPr>
        <w:t xml:space="preserve"> to choose.</w:t>
      </w:r>
    </w:p>
    <w:p w14:paraId="4A3BF785" w14:textId="273E6C3A" w:rsidR="00C7771C" w:rsidRPr="00E4646A" w:rsidRDefault="00C7771C" w:rsidP="00C7771C">
      <w:pPr>
        <w:pStyle w:val="a3"/>
        <w:spacing w:before="221"/>
        <w:jc w:val="both"/>
        <w:rPr>
          <w:bCs/>
          <w:lang w:val="en-US"/>
        </w:rPr>
      </w:pPr>
      <w:r w:rsidRPr="00E4646A">
        <w:rPr>
          <w:bCs/>
          <w:lang w:val="en-US"/>
        </w:rPr>
        <w:t xml:space="preserve">The topic of the thesis can be proposed by the postgraduate </w:t>
      </w:r>
      <w:r w:rsidR="009B4E8F">
        <w:rPr>
          <w:bCs/>
          <w:lang w:val="en-US"/>
        </w:rPr>
        <w:t>students</w:t>
      </w:r>
      <w:r w:rsidRPr="00E4646A">
        <w:rPr>
          <w:bCs/>
          <w:lang w:val="en-US"/>
        </w:rPr>
        <w:t xml:space="preserve"> themselves and is finalized after consultation with the </w:t>
      </w:r>
      <w:r w:rsidR="00D41D94">
        <w:rPr>
          <w:bCs/>
          <w:lang w:val="en-US"/>
        </w:rPr>
        <w:t>professor</w:t>
      </w:r>
      <w:r w:rsidRPr="00E4646A">
        <w:rPr>
          <w:bCs/>
          <w:lang w:val="en-US"/>
        </w:rPr>
        <w:t>s.</w:t>
      </w:r>
    </w:p>
    <w:p w14:paraId="7993767D" w14:textId="1C663F87" w:rsidR="00C7771C" w:rsidRPr="00E4646A" w:rsidRDefault="00C7771C" w:rsidP="00C7771C">
      <w:pPr>
        <w:pStyle w:val="a3"/>
        <w:spacing w:before="221"/>
        <w:jc w:val="both"/>
        <w:rPr>
          <w:bCs/>
          <w:lang w:val="en-US"/>
        </w:rPr>
      </w:pPr>
      <w:r w:rsidRPr="00E4646A">
        <w:rPr>
          <w:bCs/>
          <w:lang w:val="en-US"/>
        </w:rPr>
        <w:t xml:space="preserve">The assignment of the Work topic by the </w:t>
      </w:r>
      <w:r w:rsidR="009B4E8F">
        <w:rPr>
          <w:bCs/>
          <w:lang w:val="en-US"/>
        </w:rPr>
        <w:t>student</w:t>
      </w:r>
      <w:r w:rsidRPr="00E4646A">
        <w:rPr>
          <w:bCs/>
          <w:lang w:val="en-US"/>
        </w:rPr>
        <w:t xml:space="preserve"> takes place at the beginning of the semester, within the </w:t>
      </w:r>
      <w:r w:rsidRPr="00E4646A">
        <w:rPr>
          <w:bCs/>
          <w:lang w:val="en-US"/>
        </w:rPr>
        <w:lastRenderedPageBreak/>
        <w:t xml:space="preserve">deadlines announced by the </w:t>
      </w:r>
      <w:r w:rsidR="00D41D94">
        <w:rPr>
          <w:bCs/>
          <w:lang w:val="en-US"/>
        </w:rPr>
        <w:t>professor</w:t>
      </w:r>
      <w:r w:rsidRPr="00E4646A">
        <w:rPr>
          <w:bCs/>
          <w:lang w:val="en-US"/>
        </w:rPr>
        <w:t xml:space="preserve">. After choosing the topic they are interested in, the </w:t>
      </w:r>
      <w:r w:rsidR="009B4E8F">
        <w:rPr>
          <w:bCs/>
          <w:lang w:val="en-US"/>
        </w:rPr>
        <w:t>students</w:t>
      </w:r>
      <w:r w:rsidRPr="00E4646A">
        <w:rPr>
          <w:bCs/>
          <w:lang w:val="en-US"/>
        </w:rPr>
        <w:t xml:space="preserve"> communicate in writing with the </w:t>
      </w:r>
      <w:r w:rsidR="00D41D94">
        <w:rPr>
          <w:bCs/>
          <w:lang w:val="en-US"/>
        </w:rPr>
        <w:t>professor</w:t>
      </w:r>
      <w:r w:rsidRPr="00E4646A">
        <w:rPr>
          <w:bCs/>
          <w:lang w:val="en-US"/>
        </w:rPr>
        <w:t xml:space="preserve"> and declare their topic and their group (in the case of group work) until the deadline for declaring the topic, which is set in a relevant announcement.</w:t>
      </w:r>
    </w:p>
    <w:p w14:paraId="29359D10" w14:textId="158E2D98" w:rsidR="00C7771C" w:rsidRPr="00E4646A" w:rsidRDefault="00C7771C" w:rsidP="00C7771C">
      <w:pPr>
        <w:pStyle w:val="a3"/>
        <w:spacing w:before="221"/>
        <w:jc w:val="both"/>
        <w:rPr>
          <w:bCs/>
          <w:lang w:val="en-US"/>
        </w:rPr>
      </w:pPr>
      <w:r w:rsidRPr="00E4646A">
        <w:rPr>
          <w:bCs/>
          <w:lang w:val="en-US"/>
        </w:rPr>
        <w:t xml:space="preserve">The work is prepared individually by each </w:t>
      </w:r>
      <w:r w:rsidR="009B4E8F">
        <w:rPr>
          <w:bCs/>
          <w:lang w:val="en-US"/>
        </w:rPr>
        <w:t>student</w:t>
      </w:r>
      <w:r w:rsidR="00D41D94">
        <w:rPr>
          <w:bCs/>
          <w:lang w:val="en-US"/>
        </w:rPr>
        <w:t xml:space="preserve"> </w:t>
      </w:r>
      <w:r w:rsidRPr="00E4646A">
        <w:rPr>
          <w:bCs/>
          <w:lang w:val="en-US"/>
        </w:rPr>
        <w:t>(and in special cases in groups).</w:t>
      </w:r>
    </w:p>
    <w:p w14:paraId="411FF8FC" w14:textId="3A65EE9C" w:rsidR="00C7771C" w:rsidRPr="00E4646A" w:rsidRDefault="00C7771C" w:rsidP="00C7771C">
      <w:pPr>
        <w:pStyle w:val="a3"/>
        <w:spacing w:before="221"/>
        <w:jc w:val="both"/>
        <w:rPr>
          <w:bCs/>
          <w:lang w:val="en-US"/>
        </w:rPr>
      </w:pPr>
      <w:r w:rsidRPr="00E4646A">
        <w:rPr>
          <w:bCs/>
          <w:lang w:val="en-US"/>
        </w:rPr>
        <w:t xml:space="preserve">Completion and submission of the semester assignment takes place during each examination period of the course. In the event that the semester work has not been completed at the end of the semester, specifically by the examination date of the course set by the Coordinating Committee of the </w:t>
      </w:r>
      <w:r w:rsidR="00D41D94">
        <w:rPr>
          <w:bCs/>
          <w:lang w:val="en-US"/>
        </w:rPr>
        <w:t>MSc</w:t>
      </w:r>
      <w:r w:rsidRPr="00E4646A">
        <w:rPr>
          <w:bCs/>
          <w:lang w:val="en-US"/>
        </w:rPr>
        <w:t xml:space="preserve"> each semester, it is registered as a chargeable course by the Secretariat of the </w:t>
      </w:r>
      <w:r w:rsidR="00D41D94" w:rsidRPr="00D41D94">
        <w:rPr>
          <w:bCs/>
          <w:lang w:val="en-US"/>
        </w:rPr>
        <w:t>MSc</w:t>
      </w:r>
      <w:r w:rsidR="00D41D94">
        <w:rPr>
          <w:bCs/>
          <w:lang w:val="en-US"/>
        </w:rPr>
        <w:t>.</w:t>
      </w:r>
    </w:p>
    <w:p w14:paraId="029FB6E3" w14:textId="77777777" w:rsidR="00C7771C" w:rsidRPr="00E4646A" w:rsidRDefault="00C7771C" w:rsidP="00C7771C">
      <w:pPr>
        <w:pStyle w:val="a3"/>
        <w:spacing w:before="221"/>
        <w:jc w:val="both"/>
        <w:rPr>
          <w:b/>
          <w:lang w:val="en-US"/>
        </w:rPr>
      </w:pPr>
    </w:p>
    <w:p w14:paraId="4437E60D" w14:textId="74687382" w:rsidR="00C7771C" w:rsidRPr="00C7771C" w:rsidRDefault="00C7771C" w:rsidP="00C7771C">
      <w:pPr>
        <w:pStyle w:val="a3"/>
        <w:spacing w:before="221"/>
        <w:jc w:val="both"/>
        <w:rPr>
          <w:b/>
          <w:color w:val="2E5395"/>
          <w:lang w:val="en-US"/>
        </w:rPr>
      </w:pPr>
      <w:r w:rsidRPr="00C7771C">
        <w:rPr>
          <w:b/>
          <w:color w:val="2E5395"/>
          <w:lang w:val="en-US"/>
        </w:rPr>
        <w:t xml:space="preserve">3. Obligations of </w:t>
      </w:r>
      <w:r w:rsidR="00D41D94">
        <w:rPr>
          <w:b/>
          <w:color w:val="2E5395"/>
          <w:lang w:val="en-US"/>
        </w:rPr>
        <w:t>Professors</w:t>
      </w:r>
    </w:p>
    <w:p w14:paraId="2F81546C" w14:textId="3347F74F" w:rsidR="00C7771C" w:rsidRPr="00D41D94" w:rsidRDefault="00C7771C" w:rsidP="00C7771C">
      <w:pPr>
        <w:pStyle w:val="a3"/>
        <w:spacing w:before="221"/>
        <w:jc w:val="both"/>
        <w:rPr>
          <w:bCs/>
          <w:lang w:val="en-US"/>
        </w:rPr>
      </w:pPr>
      <w:r w:rsidRPr="00D41D94">
        <w:rPr>
          <w:bCs/>
          <w:lang w:val="en-US"/>
        </w:rPr>
        <w:t xml:space="preserve">1. For the </w:t>
      </w:r>
      <w:r w:rsidR="00D41D94">
        <w:rPr>
          <w:bCs/>
          <w:lang w:val="en-US"/>
        </w:rPr>
        <w:t>professor</w:t>
      </w:r>
      <w:r w:rsidRPr="00D41D94">
        <w:rPr>
          <w:bCs/>
          <w:lang w:val="en-US"/>
        </w:rPr>
        <w:t>, the semester assignment is an important educational activity.</w:t>
      </w:r>
    </w:p>
    <w:p w14:paraId="0F907998" w14:textId="432F35FF" w:rsidR="00C7771C" w:rsidRPr="00D41D94" w:rsidRDefault="00C7771C" w:rsidP="00C7771C">
      <w:pPr>
        <w:pStyle w:val="a3"/>
        <w:spacing w:before="221"/>
        <w:jc w:val="both"/>
        <w:rPr>
          <w:bCs/>
          <w:lang w:val="en-US"/>
        </w:rPr>
      </w:pPr>
      <w:r w:rsidRPr="00D41D94">
        <w:rPr>
          <w:bCs/>
          <w:lang w:val="en-US"/>
        </w:rPr>
        <w:t>2. Assignment</w:t>
      </w:r>
      <w:r w:rsidR="00D41D94">
        <w:rPr>
          <w:bCs/>
          <w:lang w:val="en-US"/>
        </w:rPr>
        <w:t xml:space="preserve">s </w:t>
      </w:r>
      <w:r w:rsidRPr="00D41D94">
        <w:rPr>
          <w:bCs/>
          <w:lang w:val="en-US"/>
        </w:rPr>
        <w:t xml:space="preserve">as a way of examining </w:t>
      </w:r>
      <w:r w:rsidR="009B4E8F">
        <w:rPr>
          <w:bCs/>
          <w:lang w:val="en-US"/>
        </w:rPr>
        <w:t>students</w:t>
      </w:r>
      <w:r w:rsidRPr="00D41D94">
        <w:rPr>
          <w:bCs/>
          <w:lang w:val="en-US"/>
        </w:rPr>
        <w:t xml:space="preserve"> in the context of a six-month course is the </w:t>
      </w:r>
      <w:r w:rsidR="00D41D94">
        <w:rPr>
          <w:bCs/>
          <w:lang w:val="en-US"/>
        </w:rPr>
        <w:t>professor</w:t>
      </w:r>
      <w:r w:rsidRPr="00D41D94">
        <w:rPr>
          <w:bCs/>
          <w:lang w:val="en-US"/>
        </w:rPr>
        <w:t xml:space="preserve">'s </w:t>
      </w:r>
      <w:r w:rsidR="00D41D94">
        <w:rPr>
          <w:bCs/>
          <w:lang w:val="en-US"/>
        </w:rPr>
        <w:t>obligation</w:t>
      </w:r>
      <w:r w:rsidRPr="00D41D94">
        <w:rPr>
          <w:bCs/>
          <w:lang w:val="en-US"/>
        </w:rPr>
        <w:t xml:space="preserve">. He chooses this method of evaluating </w:t>
      </w:r>
      <w:r w:rsidR="009B4E8F">
        <w:rPr>
          <w:bCs/>
          <w:lang w:val="en-US"/>
        </w:rPr>
        <w:t>students</w:t>
      </w:r>
      <w:r w:rsidRPr="00D41D94">
        <w:rPr>
          <w:bCs/>
          <w:lang w:val="en-US"/>
        </w:rPr>
        <w:t xml:space="preserve"> if he believes that it will contribute to the better education of graduate </w:t>
      </w:r>
      <w:r w:rsidR="009B4E8F">
        <w:rPr>
          <w:bCs/>
          <w:lang w:val="en-US"/>
        </w:rPr>
        <w:t>students</w:t>
      </w:r>
      <w:r w:rsidRPr="00D41D94">
        <w:rPr>
          <w:bCs/>
          <w:lang w:val="en-US"/>
        </w:rPr>
        <w:t>.</w:t>
      </w:r>
    </w:p>
    <w:p w14:paraId="34958533" w14:textId="33D0A2ED" w:rsidR="00C7771C" w:rsidRPr="00D41D94" w:rsidRDefault="00C7771C" w:rsidP="00C7771C">
      <w:pPr>
        <w:pStyle w:val="a3"/>
        <w:spacing w:before="221"/>
        <w:jc w:val="both"/>
        <w:rPr>
          <w:bCs/>
          <w:lang w:val="en-US"/>
        </w:rPr>
      </w:pPr>
      <w:r w:rsidRPr="00D41D94">
        <w:rPr>
          <w:bCs/>
          <w:lang w:val="en-US"/>
        </w:rPr>
        <w:t xml:space="preserve">3. Informs the </w:t>
      </w:r>
      <w:r w:rsidR="009B4E8F">
        <w:rPr>
          <w:bCs/>
          <w:lang w:val="en-US"/>
        </w:rPr>
        <w:t>students</w:t>
      </w:r>
      <w:r w:rsidRPr="00D41D94">
        <w:rPr>
          <w:bCs/>
          <w:lang w:val="en-US"/>
        </w:rPr>
        <w:t xml:space="preserve"> about the assignments as a way of examining the course and informs them of the topics of the assignments from the first day of the semester course.</w:t>
      </w:r>
    </w:p>
    <w:p w14:paraId="2C0421E6" w14:textId="3F137730" w:rsidR="00C7771C" w:rsidRPr="00D41D94" w:rsidRDefault="00C7771C" w:rsidP="00C7771C">
      <w:pPr>
        <w:pStyle w:val="a3"/>
        <w:spacing w:before="221"/>
        <w:jc w:val="both"/>
        <w:rPr>
          <w:bCs/>
          <w:lang w:val="en-US"/>
        </w:rPr>
      </w:pPr>
      <w:r w:rsidRPr="00D41D94">
        <w:rPr>
          <w:bCs/>
          <w:lang w:val="en-US"/>
        </w:rPr>
        <w:t xml:space="preserve">4. Assignment topics are posted on the corresponding course page on the Moodle online learning platform, before the start of the semester course. The topics should be clear and with an estimated duration of preparation that will allow the completion of the work within the time period of the semester, without being an inhibiting factor for the </w:t>
      </w:r>
      <w:r w:rsidR="009B4E8F">
        <w:rPr>
          <w:bCs/>
          <w:lang w:val="en-US"/>
        </w:rPr>
        <w:t>students</w:t>
      </w:r>
      <w:r w:rsidRPr="00D41D94">
        <w:rPr>
          <w:bCs/>
          <w:lang w:val="en-US"/>
        </w:rPr>
        <w:t xml:space="preserve"> to deal with their other obligations during the semester.</w:t>
      </w:r>
    </w:p>
    <w:p w14:paraId="35953285" w14:textId="173FFDEB" w:rsidR="00C7771C" w:rsidRPr="00D41D94" w:rsidRDefault="00C7771C" w:rsidP="00C7771C">
      <w:pPr>
        <w:pStyle w:val="a3"/>
        <w:spacing w:before="221"/>
        <w:jc w:val="both"/>
        <w:rPr>
          <w:bCs/>
          <w:lang w:val="en-US"/>
        </w:rPr>
      </w:pPr>
      <w:r w:rsidRPr="00D41D94">
        <w:rPr>
          <w:bCs/>
          <w:lang w:val="en-US"/>
        </w:rPr>
        <w:t xml:space="preserve">5. The </w:t>
      </w:r>
      <w:r w:rsidR="00D41D94">
        <w:rPr>
          <w:bCs/>
          <w:lang w:val="en-US"/>
        </w:rPr>
        <w:t xml:space="preserve">professor </w:t>
      </w:r>
      <w:r w:rsidRPr="00D41D94">
        <w:rPr>
          <w:bCs/>
          <w:lang w:val="en-US"/>
        </w:rPr>
        <w:t>has the responsibility of supervising the work, providing clarifications and monitoring the course of its writing within the specific time period that has been set.</w:t>
      </w:r>
    </w:p>
    <w:p w14:paraId="37BFFA79" w14:textId="750EF967" w:rsidR="00C7771C" w:rsidRPr="00D41D94" w:rsidRDefault="00C7771C" w:rsidP="00C7771C">
      <w:pPr>
        <w:pStyle w:val="a3"/>
        <w:spacing w:before="221"/>
        <w:jc w:val="both"/>
        <w:rPr>
          <w:bCs/>
          <w:lang w:val="en-US"/>
        </w:rPr>
      </w:pPr>
      <w:r w:rsidRPr="00D41D94">
        <w:rPr>
          <w:bCs/>
          <w:lang w:val="en-US"/>
        </w:rPr>
        <w:t xml:space="preserve">6. The </w:t>
      </w:r>
      <w:r w:rsidR="00D41D94">
        <w:rPr>
          <w:bCs/>
          <w:lang w:val="en-US"/>
        </w:rPr>
        <w:t>professor</w:t>
      </w:r>
      <w:r w:rsidRPr="00D41D94">
        <w:rPr>
          <w:bCs/>
          <w:lang w:val="en-US"/>
        </w:rPr>
        <w:t xml:space="preserve"> ensures the observance of scientific ethics, regarding plagiarism by identifying signs of plagiarism using the electronic system (Turnitin) available at the University of West Attica.</w:t>
      </w:r>
    </w:p>
    <w:p w14:paraId="49F0CD80" w14:textId="160B8729" w:rsidR="00C7771C" w:rsidRPr="00D41D94" w:rsidRDefault="00C7771C" w:rsidP="00C7771C">
      <w:pPr>
        <w:pStyle w:val="a3"/>
        <w:spacing w:before="221"/>
        <w:jc w:val="both"/>
        <w:rPr>
          <w:bCs/>
          <w:lang w:val="en-US"/>
        </w:rPr>
      </w:pPr>
      <w:r w:rsidRPr="00D41D94">
        <w:rPr>
          <w:bCs/>
          <w:lang w:val="en-US"/>
        </w:rPr>
        <w:t xml:space="preserve">7. The </w:t>
      </w:r>
      <w:r w:rsidR="00D41D94">
        <w:rPr>
          <w:bCs/>
          <w:lang w:val="en-US"/>
        </w:rPr>
        <w:t>professor</w:t>
      </w:r>
      <w:r w:rsidRPr="00D41D94">
        <w:rPr>
          <w:bCs/>
          <w:lang w:val="en-US"/>
        </w:rPr>
        <w:t xml:space="preserve"> evaluates the </w:t>
      </w:r>
      <w:r w:rsidR="009B4E8F">
        <w:rPr>
          <w:bCs/>
          <w:lang w:val="en-US"/>
        </w:rPr>
        <w:t>students</w:t>
      </w:r>
      <w:r w:rsidRPr="00D41D94">
        <w:rPr>
          <w:bCs/>
          <w:lang w:val="en-US"/>
        </w:rPr>
        <w:t>' work based on the evaluation criteria listed below.</w:t>
      </w:r>
    </w:p>
    <w:p w14:paraId="4D6642B4" w14:textId="32969E9D" w:rsidR="00C7771C" w:rsidRPr="002E0890" w:rsidRDefault="002E0890" w:rsidP="00C7771C">
      <w:pPr>
        <w:pStyle w:val="a3"/>
        <w:spacing w:before="221"/>
        <w:jc w:val="both"/>
        <w:rPr>
          <w:b/>
          <w:color w:val="2E5395"/>
          <w:lang w:val="en-US"/>
        </w:rPr>
      </w:pPr>
      <w:r w:rsidRPr="002E0890">
        <w:rPr>
          <w:b/>
          <w:color w:val="2E5395"/>
          <w:lang w:val="en-US"/>
        </w:rPr>
        <w:t>4</w:t>
      </w:r>
      <w:r w:rsidR="00C7771C" w:rsidRPr="002E0890">
        <w:rPr>
          <w:b/>
          <w:color w:val="2E5395"/>
          <w:lang w:val="en-US"/>
        </w:rPr>
        <w:t xml:space="preserve">. Preparation of the </w:t>
      </w:r>
      <w:r w:rsidR="009B4E8F">
        <w:rPr>
          <w:b/>
          <w:color w:val="2E5395"/>
          <w:lang w:val="en-US"/>
        </w:rPr>
        <w:t>student</w:t>
      </w:r>
      <w:r w:rsidR="00C7771C" w:rsidRPr="002E0890">
        <w:rPr>
          <w:b/>
          <w:color w:val="2E5395"/>
          <w:lang w:val="en-US"/>
        </w:rPr>
        <w:t xml:space="preserve"> for the semester work</w:t>
      </w:r>
    </w:p>
    <w:p w14:paraId="6719D0C9" w14:textId="271DB89F" w:rsidR="00C7771C" w:rsidRPr="00D41D94" w:rsidRDefault="00C7771C" w:rsidP="00C7771C">
      <w:pPr>
        <w:pStyle w:val="a3"/>
        <w:spacing w:before="221"/>
        <w:jc w:val="both"/>
        <w:rPr>
          <w:bCs/>
          <w:lang w:val="en-US"/>
        </w:rPr>
      </w:pPr>
      <w:r w:rsidRPr="00D41D94">
        <w:rPr>
          <w:bCs/>
          <w:lang w:val="en-US"/>
        </w:rPr>
        <w:t xml:space="preserve">It is important that the </w:t>
      </w:r>
      <w:r w:rsidR="009B4E8F">
        <w:rPr>
          <w:bCs/>
          <w:lang w:val="en-US"/>
        </w:rPr>
        <w:t>student</w:t>
      </w:r>
      <w:r w:rsidRPr="00D41D94">
        <w:rPr>
          <w:bCs/>
          <w:lang w:val="en-US"/>
        </w:rPr>
        <w:t xml:space="preserve"> follow the following steps before and during the writing of the </w:t>
      </w:r>
      <w:r w:rsidR="00207965">
        <w:rPr>
          <w:bCs/>
          <w:lang w:val="en-US"/>
        </w:rPr>
        <w:t>assignment</w:t>
      </w:r>
      <w:r w:rsidRPr="00D41D94">
        <w:rPr>
          <w:bCs/>
          <w:lang w:val="en-US"/>
        </w:rPr>
        <w:t>:</w:t>
      </w:r>
    </w:p>
    <w:p w14:paraId="646BABFF" w14:textId="19403A43" w:rsidR="00C7771C" w:rsidRPr="00D41D94" w:rsidRDefault="00C7771C" w:rsidP="00D41D94">
      <w:pPr>
        <w:pStyle w:val="a3"/>
        <w:numPr>
          <w:ilvl w:val="0"/>
          <w:numId w:val="11"/>
        </w:numPr>
        <w:spacing w:before="221"/>
        <w:jc w:val="both"/>
        <w:rPr>
          <w:bCs/>
          <w:lang w:val="en-US"/>
        </w:rPr>
      </w:pPr>
      <w:r w:rsidRPr="00D41D94">
        <w:rPr>
          <w:bCs/>
          <w:lang w:val="en-US"/>
        </w:rPr>
        <w:t>To understand the topics discussed in the postgraduate course during the lectures.</w:t>
      </w:r>
    </w:p>
    <w:p w14:paraId="11B254F1" w14:textId="56B976BA" w:rsidR="00C7771C" w:rsidRPr="00D41D94" w:rsidRDefault="00C7771C" w:rsidP="00D41D94">
      <w:pPr>
        <w:pStyle w:val="a3"/>
        <w:numPr>
          <w:ilvl w:val="0"/>
          <w:numId w:val="11"/>
        </w:numPr>
        <w:spacing w:before="221"/>
        <w:jc w:val="both"/>
        <w:rPr>
          <w:bCs/>
          <w:lang w:val="en-US"/>
        </w:rPr>
      </w:pPr>
      <w:r w:rsidRPr="00D41D94">
        <w:rPr>
          <w:bCs/>
          <w:lang w:val="en-US"/>
        </w:rPr>
        <w:t>To carefully and critically study the literature and lecture traditions</w:t>
      </w:r>
    </w:p>
    <w:p w14:paraId="01716C55" w14:textId="12A6427C" w:rsidR="00C7771C" w:rsidRPr="00D41D94" w:rsidRDefault="00C7771C" w:rsidP="00D41D94">
      <w:pPr>
        <w:pStyle w:val="a3"/>
        <w:numPr>
          <w:ilvl w:val="0"/>
          <w:numId w:val="11"/>
        </w:numPr>
        <w:spacing w:before="221"/>
        <w:jc w:val="both"/>
        <w:rPr>
          <w:bCs/>
          <w:lang w:val="en-US"/>
        </w:rPr>
      </w:pPr>
      <w:r w:rsidRPr="00D41D94">
        <w:rPr>
          <w:bCs/>
          <w:lang w:val="en-US"/>
        </w:rPr>
        <w:t>To be able to conduct bibliographic research with the aim of correctly formulating, documenting and synthesizing his arguments</w:t>
      </w:r>
    </w:p>
    <w:p w14:paraId="7755B6FE" w14:textId="39DC9296" w:rsidR="00C7771C" w:rsidRPr="00D41D94" w:rsidRDefault="00C7771C" w:rsidP="00D41D94">
      <w:pPr>
        <w:pStyle w:val="a3"/>
        <w:numPr>
          <w:ilvl w:val="0"/>
          <w:numId w:val="11"/>
        </w:numPr>
        <w:spacing w:before="221"/>
        <w:jc w:val="both"/>
        <w:rPr>
          <w:bCs/>
          <w:lang w:val="en-US"/>
        </w:rPr>
      </w:pPr>
      <w:r w:rsidRPr="00D41D94">
        <w:rPr>
          <w:bCs/>
          <w:lang w:val="en-US"/>
        </w:rPr>
        <w:t>Be able to formulate his arguments in a convincing and effective manner.</w:t>
      </w:r>
    </w:p>
    <w:p w14:paraId="4290DA41" w14:textId="539BA26D" w:rsidR="00C7771C" w:rsidRPr="002E0890" w:rsidRDefault="002E0890" w:rsidP="00C7771C">
      <w:pPr>
        <w:pStyle w:val="a3"/>
        <w:spacing w:before="221"/>
        <w:jc w:val="both"/>
        <w:rPr>
          <w:b/>
          <w:color w:val="2E5395"/>
          <w:lang w:val="en-US"/>
        </w:rPr>
      </w:pPr>
      <w:r w:rsidRPr="002E0890">
        <w:rPr>
          <w:b/>
          <w:color w:val="2E5395"/>
          <w:lang w:val="en-US"/>
        </w:rPr>
        <w:t>5</w:t>
      </w:r>
      <w:r w:rsidR="00C7771C" w:rsidRPr="002E0890">
        <w:rPr>
          <w:b/>
          <w:color w:val="2E5395"/>
          <w:lang w:val="en-US"/>
        </w:rPr>
        <w:t xml:space="preserve">. Basic characteristics of the semester </w:t>
      </w:r>
      <w:bookmarkStart w:id="1" w:name="_Hlk173314399"/>
      <w:r w:rsidR="00D41D94" w:rsidRPr="002E0890">
        <w:rPr>
          <w:b/>
          <w:color w:val="2E5395"/>
          <w:lang w:val="en-US"/>
        </w:rPr>
        <w:t>assignment</w:t>
      </w:r>
      <w:bookmarkEnd w:id="1"/>
      <w:r w:rsidR="00D41D94" w:rsidRPr="002E0890">
        <w:rPr>
          <w:b/>
          <w:color w:val="2E5395"/>
          <w:lang w:val="en-US"/>
        </w:rPr>
        <w:t xml:space="preserve"> </w:t>
      </w:r>
    </w:p>
    <w:p w14:paraId="4A11CB8D" w14:textId="1A4AF21B" w:rsidR="00C7771C" w:rsidRPr="00D41D94" w:rsidRDefault="00C7771C" w:rsidP="00C7771C">
      <w:pPr>
        <w:pStyle w:val="a3"/>
        <w:spacing w:before="221"/>
        <w:jc w:val="both"/>
        <w:rPr>
          <w:bCs/>
          <w:lang w:val="en-US"/>
        </w:rPr>
      </w:pPr>
      <w:r w:rsidRPr="00D41D94">
        <w:rPr>
          <w:bCs/>
          <w:lang w:val="en-US"/>
        </w:rPr>
        <w:t xml:space="preserve">o A key feature of a master's thesis is that it has a main theme, i.e. an issue to </w:t>
      </w:r>
      <w:r w:rsidR="00D41D94">
        <w:rPr>
          <w:bCs/>
          <w:lang w:val="en-US"/>
        </w:rPr>
        <w:t>explore</w:t>
      </w:r>
      <w:r w:rsidRPr="00D41D94">
        <w:rPr>
          <w:bCs/>
          <w:lang w:val="en-US"/>
        </w:rPr>
        <w:t xml:space="preserve">. The main topic is formulated in the initial (introductory) section of the </w:t>
      </w:r>
      <w:r w:rsidR="00207965">
        <w:rPr>
          <w:bCs/>
          <w:lang w:val="en-US"/>
        </w:rPr>
        <w:t>assignment</w:t>
      </w:r>
      <w:r w:rsidRPr="00D41D94">
        <w:rPr>
          <w:bCs/>
          <w:lang w:val="en-US"/>
        </w:rPr>
        <w:t xml:space="preserve">, where reference is made to the main expected findings and the structure of the </w:t>
      </w:r>
      <w:r w:rsidR="00207965">
        <w:rPr>
          <w:bCs/>
          <w:lang w:val="en-US"/>
        </w:rPr>
        <w:t>assignment</w:t>
      </w:r>
      <w:r w:rsidRPr="00D41D94">
        <w:rPr>
          <w:bCs/>
          <w:lang w:val="en-US"/>
        </w:rPr>
        <w:t xml:space="preserve">. The topic under discussion must be specific and clearly stated. In a term </w:t>
      </w:r>
      <w:r w:rsidR="00207965">
        <w:rPr>
          <w:bCs/>
          <w:lang w:val="en-US"/>
        </w:rPr>
        <w:t>assignment</w:t>
      </w:r>
      <w:r w:rsidRPr="00D41D94">
        <w:rPr>
          <w:bCs/>
          <w:lang w:val="en-US"/>
        </w:rPr>
        <w:t xml:space="preserve"> there is limited space for developing arguments. The more clearly formulated the main topic is, </w:t>
      </w:r>
      <w:r w:rsidRPr="00D41D94">
        <w:rPr>
          <w:bCs/>
          <w:lang w:val="en-US"/>
        </w:rPr>
        <w:lastRenderedPageBreak/>
        <w:t>the easier it is to locate the relevant literature and cite the arguments.</w:t>
      </w:r>
    </w:p>
    <w:p w14:paraId="40C5F1E4" w14:textId="774501F1" w:rsidR="00C7771C" w:rsidRPr="00D41D94" w:rsidRDefault="00C7771C" w:rsidP="00C7771C">
      <w:pPr>
        <w:pStyle w:val="a3"/>
        <w:spacing w:before="221"/>
        <w:jc w:val="both"/>
        <w:rPr>
          <w:bCs/>
          <w:lang w:val="en-US"/>
        </w:rPr>
      </w:pPr>
      <w:r w:rsidRPr="00D41D94">
        <w:rPr>
          <w:bCs/>
          <w:lang w:val="en-US"/>
        </w:rPr>
        <w:t xml:space="preserve">o </w:t>
      </w:r>
      <w:proofErr w:type="gramStart"/>
      <w:r w:rsidRPr="00D41D94">
        <w:rPr>
          <w:bCs/>
          <w:lang w:val="en-US"/>
        </w:rPr>
        <w:t>The</w:t>
      </w:r>
      <w:proofErr w:type="gramEnd"/>
      <w:r w:rsidRPr="00D41D94">
        <w:rPr>
          <w:bCs/>
          <w:lang w:val="en-US"/>
        </w:rPr>
        <w:t xml:space="preserve"> </w:t>
      </w:r>
      <w:r w:rsidR="00207965">
        <w:rPr>
          <w:bCs/>
          <w:lang w:val="en-US"/>
        </w:rPr>
        <w:t>assignment</w:t>
      </w:r>
      <w:r w:rsidRPr="00D41D94">
        <w:rPr>
          <w:bCs/>
          <w:lang w:val="en-US"/>
        </w:rPr>
        <w:t xml:space="preserve"> must be characterized by objectivity, i.e. it is based on valid sources that have been published (monographs, articles in scientific journals, valid sources from the internet). Arguments should always be supported by references to the literature.</w:t>
      </w:r>
    </w:p>
    <w:p w14:paraId="04DD908C" w14:textId="57833FED" w:rsidR="00C7771C" w:rsidRPr="00D41D94" w:rsidRDefault="00C7771C" w:rsidP="00C7771C">
      <w:pPr>
        <w:pStyle w:val="a3"/>
        <w:spacing w:before="221"/>
        <w:jc w:val="both"/>
        <w:rPr>
          <w:bCs/>
          <w:lang w:val="en-US"/>
        </w:rPr>
      </w:pPr>
      <w:r w:rsidRPr="00D41D94">
        <w:rPr>
          <w:bCs/>
          <w:lang w:val="en-US"/>
        </w:rPr>
        <w:t xml:space="preserve">o </w:t>
      </w:r>
      <w:proofErr w:type="gramStart"/>
      <w:r w:rsidRPr="00D41D94">
        <w:rPr>
          <w:bCs/>
          <w:lang w:val="en-US"/>
        </w:rPr>
        <w:t>The</w:t>
      </w:r>
      <w:proofErr w:type="gramEnd"/>
      <w:r w:rsidRPr="00D41D94">
        <w:rPr>
          <w:bCs/>
          <w:lang w:val="en-US"/>
        </w:rPr>
        <w:t xml:space="preserve"> postgraduate </w:t>
      </w:r>
      <w:r w:rsidR="00683993" w:rsidRPr="00683993">
        <w:rPr>
          <w:bCs/>
          <w:lang w:val="en-US"/>
        </w:rPr>
        <w:t>assignment</w:t>
      </w:r>
      <w:r w:rsidRPr="00D41D94">
        <w:rPr>
          <w:bCs/>
          <w:lang w:val="en-US"/>
        </w:rPr>
        <w:t xml:space="preserve"> is characterized by elements of originality. The </w:t>
      </w:r>
      <w:r w:rsidR="009B4E8F">
        <w:rPr>
          <w:bCs/>
          <w:lang w:val="en-US"/>
        </w:rPr>
        <w:t>student</w:t>
      </w:r>
      <w:r w:rsidRPr="00D41D94">
        <w:rPr>
          <w:bCs/>
          <w:lang w:val="en-US"/>
        </w:rPr>
        <w:t xml:space="preserve"> should demonstrate that he/she has studied and understood the main issues discussed in the relevant (Greek and international) literature. Also, it should demonstrate originality in the treatment of the topic under discussion, either by citing additional sources that offer a new perspective on the topic, or by formulating a personal position in the form of an argument, which is based on sources, Simple summary or synopsis of the literature, without some kind of original or critical appraisal, it should be avoided.</w:t>
      </w:r>
    </w:p>
    <w:p w14:paraId="4BCBF6C6" w14:textId="6C3F8E42" w:rsidR="00C7771C" w:rsidRPr="00C7771C" w:rsidRDefault="002E0890" w:rsidP="00C7771C">
      <w:pPr>
        <w:pStyle w:val="a3"/>
        <w:spacing w:before="221"/>
        <w:jc w:val="both"/>
        <w:rPr>
          <w:b/>
          <w:color w:val="2E5395"/>
          <w:lang w:val="en-US"/>
        </w:rPr>
      </w:pPr>
      <w:r>
        <w:rPr>
          <w:b/>
          <w:color w:val="2E5395"/>
          <w:lang w:val="en-US"/>
        </w:rPr>
        <w:t>6</w:t>
      </w:r>
      <w:r w:rsidR="00C7771C" w:rsidRPr="00C7771C">
        <w:rPr>
          <w:b/>
          <w:color w:val="2E5395"/>
          <w:lang w:val="en-US"/>
        </w:rPr>
        <w:t>. Submission and way of examining the work</w:t>
      </w:r>
    </w:p>
    <w:p w14:paraId="6E4769C4" w14:textId="4A479902" w:rsidR="00C7771C" w:rsidRPr="00683993" w:rsidRDefault="00C7771C" w:rsidP="00C7771C">
      <w:pPr>
        <w:pStyle w:val="a3"/>
        <w:spacing w:before="221"/>
        <w:jc w:val="both"/>
        <w:rPr>
          <w:bCs/>
          <w:lang w:val="en-US"/>
        </w:rPr>
      </w:pPr>
      <w:r w:rsidRPr="00683993">
        <w:rPr>
          <w:bCs/>
          <w:lang w:val="en-US"/>
        </w:rPr>
        <w:t xml:space="preserve">1. The </w:t>
      </w:r>
      <w:r w:rsidR="009B4E8F">
        <w:rPr>
          <w:bCs/>
          <w:lang w:val="en-US"/>
        </w:rPr>
        <w:t>student</w:t>
      </w:r>
      <w:r w:rsidRPr="00683993">
        <w:rPr>
          <w:bCs/>
          <w:lang w:val="en-US"/>
        </w:rPr>
        <w:t xml:space="preserve"> submits the full text of his </w:t>
      </w:r>
      <w:r w:rsidR="00683993" w:rsidRPr="00683993">
        <w:rPr>
          <w:bCs/>
          <w:lang w:val="en-US"/>
        </w:rPr>
        <w:t>assignment</w:t>
      </w:r>
      <w:r w:rsidRPr="00683993">
        <w:rPr>
          <w:bCs/>
          <w:lang w:val="en-US"/>
        </w:rPr>
        <w:t xml:space="preserve"> to the </w:t>
      </w:r>
      <w:r w:rsidR="00D41D94" w:rsidRPr="00683993">
        <w:rPr>
          <w:bCs/>
          <w:lang w:val="en-US"/>
        </w:rPr>
        <w:t>professor</w:t>
      </w:r>
      <w:r w:rsidRPr="00683993">
        <w:rPr>
          <w:bCs/>
          <w:lang w:val="en-US"/>
        </w:rPr>
        <w:t xml:space="preserve"> on the date set by the </w:t>
      </w:r>
      <w:r w:rsidR="00D41D94" w:rsidRPr="00683993">
        <w:rPr>
          <w:bCs/>
          <w:lang w:val="en-US"/>
        </w:rPr>
        <w:t>professor</w:t>
      </w:r>
      <w:r w:rsidRPr="00683993">
        <w:rPr>
          <w:bCs/>
          <w:lang w:val="en-US"/>
        </w:rPr>
        <w:t xml:space="preserve">, via the Moodle online platform. Upon submission, the </w:t>
      </w:r>
      <w:r w:rsidR="00207965">
        <w:rPr>
          <w:bCs/>
          <w:lang w:val="en-US"/>
        </w:rPr>
        <w:t>assignment</w:t>
      </w:r>
      <w:r w:rsidRPr="00683993">
        <w:rPr>
          <w:bCs/>
          <w:lang w:val="en-US"/>
        </w:rPr>
        <w:t xml:space="preserve"> is automatically checked for the percentage of identity with the available literature with the Turnitin application. The maximum allowable percentage of identification, excluding literature, is 20%. If an oral presentation is also planned, the delivery date is set at least 1 week before the presentation date.</w:t>
      </w:r>
    </w:p>
    <w:p w14:paraId="44B178B7" w14:textId="77777777" w:rsidR="00C7771C" w:rsidRPr="00683993" w:rsidRDefault="00C7771C" w:rsidP="00C7771C">
      <w:pPr>
        <w:pStyle w:val="a3"/>
        <w:spacing w:before="221"/>
        <w:jc w:val="both"/>
        <w:rPr>
          <w:bCs/>
          <w:lang w:val="en-US"/>
        </w:rPr>
      </w:pPr>
      <w:r w:rsidRPr="00683993">
        <w:rPr>
          <w:bCs/>
          <w:lang w:val="en-US"/>
        </w:rPr>
        <w:t>2. The presentation-examination of the assignments takes place in the classroom or online, at the end of the educational semester and after notification of the date which is announced at least 15 days in advance.</w:t>
      </w:r>
    </w:p>
    <w:p w14:paraId="6770EFB3" w14:textId="77777777" w:rsidR="00C7771C" w:rsidRPr="00683993" w:rsidRDefault="00C7771C" w:rsidP="00C7771C">
      <w:pPr>
        <w:pStyle w:val="a3"/>
        <w:spacing w:before="221"/>
        <w:jc w:val="both"/>
        <w:rPr>
          <w:bCs/>
          <w:lang w:val="en-US"/>
        </w:rPr>
      </w:pPr>
      <w:r w:rsidRPr="00683993">
        <w:rPr>
          <w:bCs/>
          <w:lang w:val="en-US"/>
        </w:rPr>
        <w:t>3. The presentation of the work lasts 10-15 minutes. The total duration of the presentation and discussion does not exceed 20-30'.</w:t>
      </w:r>
    </w:p>
    <w:p w14:paraId="72A8A374" w14:textId="4B649B06" w:rsidR="00C7771C" w:rsidRPr="00683993" w:rsidRDefault="00C7771C" w:rsidP="00C7771C">
      <w:pPr>
        <w:pStyle w:val="a3"/>
        <w:spacing w:before="221"/>
        <w:jc w:val="both"/>
        <w:rPr>
          <w:bCs/>
          <w:lang w:val="en-US"/>
        </w:rPr>
      </w:pPr>
      <w:r w:rsidRPr="00683993">
        <w:rPr>
          <w:bCs/>
          <w:lang w:val="en-US"/>
        </w:rPr>
        <w:t xml:space="preserve">4. In the context of the examination, questions are asked to the </w:t>
      </w:r>
      <w:r w:rsidR="009B4E8F">
        <w:rPr>
          <w:bCs/>
          <w:lang w:val="en-US"/>
        </w:rPr>
        <w:t>student</w:t>
      </w:r>
      <w:r w:rsidRPr="00683993">
        <w:rPr>
          <w:bCs/>
          <w:lang w:val="en-US"/>
        </w:rPr>
        <w:t xml:space="preserve"> related to the </w:t>
      </w:r>
      <w:r w:rsidR="00683993" w:rsidRPr="00683993">
        <w:rPr>
          <w:bCs/>
          <w:lang w:val="en-US"/>
        </w:rPr>
        <w:t>assignment</w:t>
      </w:r>
      <w:r w:rsidRPr="00683993">
        <w:rPr>
          <w:bCs/>
          <w:lang w:val="en-US"/>
        </w:rPr>
        <w:t xml:space="preserve"> by the </w:t>
      </w:r>
      <w:r w:rsidR="00D41D94" w:rsidRPr="00683993">
        <w:rPr>
          <w:bCs/>
          <w:lang w:val="en-US"/>
        </w:rPr>
        <w:t>professor</w:t>
      </w:r>
      <w:r w:rsidRPr="00683993">
        <w:rPr>
          <w:bCs/>
          <w:lang w:val="en-US"/>
        </w:rPr>
        <w:t xml:space="preserve">. The attending </w:t>
      </w:r>
      <w:r w:rsidR="009B4E8F">
        <w:rPr>
          <w:bCs/>
          <w:lang w:val="en-US"/>
        </w:rPr>
        <w:t>students</w:t>
      </w:r>
      <w:r w:rsidRPr="00683993">
        <w:rPr>
          <w:bCs/>
          <w:lang w:val="en-US"/>
        </w:rPr>
        <w:t xml:space="preserve"> also have the opportunity to ask questions.</w:t>
      </w:r>
    </w:p>
    <w:p w14:paraId="1BD05252" w14:textId="6C13C2C3" w:rsidR="00C7771C" w:rsidRPr="00C7771C" w:rsidRDefault="002E0890" w:rsidP="00C7771C">
      <w:pPr>
        <w:pStyle w:val="a3"/>
        <w:spacing w:before="221"/>
        <w:jc w:val="both"/>
        <w:rPr>
          <w:b/>
          <w:color w:val="2E5395"/>
          <w:lang w:val="en-US"/>
        </w:rPr>
      </w:pPr>
      <w:r>
        <w:rPr>
          <w:b/>
          <w:color w:val="2E5395"/>
          <w:lang w:val="en-US"/>
        </w:rPr>
        <w:t>7</w:t>
      </w:r>
      <w:r w:rsidR="00C7771C" w:rsidRPr="00C7771C">
        <w:rPr>
          <w:b/>
          <w:color w:val="2E5395"/>
          <w:lang w:val="en-US"/>
        </w:rPr>
        <w:t xml:space="preserve">. Evaluation of the semester course </w:t>
      </w:r>
      <w:r w:rsidR="00683993" w:rsidRPr="00683993">
        <w:rPr>
          <w:b/>
          <w:color w:val="2E5395"/>
          <w:lang w:val="en-US"/>
        </w:rPr>
        <w:t>assignment</w:t>
      </w:r>
    </w:p>
    <w:p w14:paraId="21F2DB1F" w14:textId="650D0693" w:rsidR="00C7771C" w:rsidRPr="00683993" w:rsidRDefault="00C7771C" w:rsidP="00C7771C">
      <w:pPr>
        <w:pStyle w:val="a3"/>
        <w:spacing w:before="221"/>
        <w:jc w:val="both"/>
        <w:rPr>
          <w:bCs/>
          <w:lang w:val="en-US"/>
        </w:rPr>
      </w:pPr>
      <w:r w:rsidRPr="00683993">
        <w:rPr>
          <w:bCs/>
          <w:lang w:val="en-US"/>
        </w:rPr>
        <w:t xml:space="preserve">The evaluation criteria of </w:t>
      </w:r>
      <w:proofErr w:type="spellStart"/>
      <w:proofErr w:type="gramStart"/>
      <w:r w:rsidRPr="00683993">
        <w:rPr>
          <w:bCs/>
          <w:lang w:val="en-US"/>
        </w:rPr>
        <w:t>a</w:t>
      </w:r>
      <w:proofErr w:type="spellEnd"/>
      <w:proofErr w:type="gramEnd"/>
      <w:r w:rsidRPr="00683993">
        <w:rPr>
          <w:bCs/>
          <w:lang w:val="en-US"/>
        </w:rPr>
        <w:t xml:space="preserve"> </w:t>
      </w:r>
      <w:r w:rsidR="00207965">
        <w:rPr>
          <w:bCs/>
          <w:lang w:val="en-US"/>
        </w:rPr>
        <w:t>assignment</w:t>
      </w:r>
      <w:r w:rsidRPr="00683993">
        <w:rPr>
          <w:bCs/>
          <w:lang w:val="en-US"/>
        </w:rPr>
        <w:t xml:space="preserve"> vary according to the specific research question and the scientific field. In general, however, the evaluation of the </w:t>
      </w:r>
      <w:r w:rsidR="00683993" w:rsidRPr="00683993">
        <w:rPr>
          <w:bCs/>
          <w:lang w:val="en-US"/>
        </w:rPr>
        <w:t>assignment</w:t>
      </w:r>
      <w:r w:rsidRPr="00683993">
        <w:rPr>
          <w:bCs/>
          <w:lang w:val="en-US"/>
        </w:rPr>
        <w:t xml:space="preserve"> is based on the completeness of its content, the degree of response of the </w:t>
      </w:r>
      <w:r w:rsidR="009B4E8F">
        <w:rPr>
          <w:bCs/>
          <w:lang w:val="en-US"/>
        </w:rPr>
        <w:t>student</w:t>
      </w:r>
      <w:r w:rsidRPr="00683993">
        <w:rPr>
          <w:bCs/>
          <w:lang w:val="en-US"/>
        </w:rPr>
        <w:t xml:space="preserve"> to the requirements of the subject and the successful presentation-examination. Criteria for the successful grading of the </w:t>
      </w:r>
      <w:r w:rsidR="00207965">
        <w:rPr>
          <w:bCs/>
          <w:lang w:val="en-US"/>
        </w:rPr>
        <w:t>assignment</w:t>
      </w:r>
      <w:r w:rsidRPr="00683993">
        <w:rPr>
          <w:bCs/>
          <w:lang w:val="en-US"/>
        </w:rPr>
        <w:t xml:space="preserve"> are also the correct structure of the text units, the understanding and, to a certain extent, the critical evaluation of the findings of the previous research, the correct documentation of opinions and arguments and the correct organization, formatting and manner of expression content.</w:t>
      </w:r>
    </w:p>
    <w:p w14:paraId="612FD24A" w14:textId="143F7EA5" w:rsidR="00C7771C" w:rsidRPr="00683993" w:rsidRDefault="00C7771C" w:rsidP="00C7771C">
      <w:pPr>
        <w:pStyle w:val="a3"/>
        <w:spacing w:before="221"/>
        <w:jc w:val="both"/>
        <w:rPr>
          <w:bCs/>
          <w:lang w:val="en-US"/>
        </w:rPr>
      </w:pPr>
      <w:r w:rsidRPr="00683993">
        <w:rPr>
          <w:bCs/>
          <w:lang w:val="en-US"/>
        </w:rPr>
        <w:t xml:space="preserve">The grade of the work is determined by taking into account the </w:t>
      </w:r>
      <w:r w:rsidR="009B4E8F">
        <w:rPr>
          <w:bCs/>
          <w:lang w:val="en-US"/>
        </w:rPr>
        <w:t>student</w:t>
      </w:r>
      <w:r w:rsidRPr="00683993">
        <w:rPr>
          <w:bCs/>
          <w:lang w:val="en-US"/>
        </w:rPr>
        <w:t xml:space="preserve">'s response during the work preparation phase to the relevant obligations that had been determined, the quality of the text of the </w:t>
      </w:r>
      <w:r w:rsidR="00683993" w:rsidRPr="00683993">
        <w:rPr>
          <w:bCs/>
          <w:lang w:val="en-US"/>
        </w:rPr>
        <w:t>assignment</w:t>
      </w:r>
      <w:r w:rsidRPr="00683993">
        <w:rPr>
          <w:bCs/>
          <w:lang w:val="en-US"/>
        </w:rPr>
        <w:t>, the quality of its presentation (if any) and the adequacy of the answers to the questions during the process of the presentation-examination (if any).</w:t>
      </w:r>
    </w:p>
    <w:p w14:paraId="02A345D1" w14:textId="4F2211C4" w:rsidR="00C7771C" w:rsidRPr="00683993" w:rsidRDefault="00C7771C" w:rsidP="00C7771C">
      <w:pPr>
        <w:pStyle w:val="a3"/>
        <w:spacing w:before="221"/>
        <w:jc w:val="both"/>
        <w:rPr>
          <w:bCs/>
          <w:lang w:val="en-US"/>
        </w:rPr>
      </w:pPr>
      <w:r w:rsidRPr="00683993">
        <w:rPr>
          <w:bCs/>
          <w:lang w:val="en-US"/>
        </w:rPr>
        <w:t xml:space="preserve">The exam is passed when the final grade is between five (5) and ten (10). In the event that the </w:t>
      </w:r>
      <w:r w:rsidR="00207965">
        <w:rPr>
          <w:bCs/>
          <w:lang w:val="en-US"/>
        </w:rPr>
        <w:t>assignment</w:t>
      </w:r>
      <w:r w:rsidRPr="00683993">
        <w:rPr>
          <w:bCs/>
          <w:lang w:val="en-US"/>
        </w:rPr>
        <w:t xml:space="preserve"> is graded with a grade of less than five (5), the </w:t>
      </w:r>
      <w:r w:rsidR="009B4E8F">
        <w:rPr>
          <w:bCs/>
          <w:lang w:val="en-US"/>
        </w:rPr>
        <w:t>student</w:t>
      </w:r>
      <w:r w:rsidRPr="00683993">
        <w:rPr>
          <w:bCs/>
          <w:lang w:val="en-US"/>
        </w:rPr>
        <w:t xml:space="preserve"> submits the same (with the corrections indicated by the </w:t>
      </w:r>
      <w:r w:rsidR="00D41D94" w:rsidRPr="00683993">
        <w:rPr>
          <w:bCs/>
          <w:lang w:val="en-US"/>
        </w:rPr>
        <w:t>professor</w:t>
      </w:r>
      <w:r w:rsidRPr="00683993">
        <w:rPr>
          <w:bCs/>
          <w:lang w:val="en-US"/>
        </w:rPr>
        <w:t xml:space="preserve">) or another </w:t>
      </w:r>
      <w:r w:rsidR="00207965">
        <w:rPr>
          <w:bCs/>
          <w:lang w:val="en-US"/>
        </w:rPr>
        <w:t>assignment</w:t>
      </w:r>
      <w:r w:rsidRPr="00683993">
        <w:rPr>
          <w:bCs/>
          <w:lang w:val="en-US"/>
        </w:rPr>
        <w:t xml:space="preserve"> in the September examination period.</w:t>
      </w:r>
    </w:p>
    <w:p w14:paraId="4CBA09BD" w14:textId="4263FD68" w:rsidR="00C7771C" w:rsidRPr="00683993" w:rsidRDefault="00C7771C" w:rsidP="00C7771C">
      <w:pPr>
        <w:pStyle w:val="a3"/>
        <w:spacing w:before="221"/>
        <w:jc w:val="both"/>
        <w:rPr>
          <w:bCs/>
          <w:lang w:val="en-US"/>
        </w:rPr>
      </w:pPr>
      <w:r w:rsidRPr="00683993">
        <w:rPr>
          <w:bCs/>
          <w:lang w:val="en-US"/>
        </w:rPr>
        <w:t xml:space="preserve">The following criteria are considered important for the successful grading of the </w:t>
      </w:r>
      <w:r w:rsidR="002E0890" w:rsidRPr="002E0890">
        <w:rPr>
          <w:bCs/>
          <w:lang w:val="en-US"/>
        </w:rPr>
        <w:t>assignment</w:t>
      </w:r>
      <w:r w:rsidRPr="00683993">
        <w:rPr>
          <w:bCs/>
          <w:lang w:val="en-US"/>
        </w:rPr>
        <w:t>: A) Knowledge and understanding of the subject</w:t>
      </w:r>
    </w:p>
    <w:p w14:paraId="181474F3" w14:textId="5491B860" w:rsidR="00C7771C" w:rsidRPr="00683993" w:rsidRDefault="00C7771C" w:rsidP="002E0890">
      <w:pPr>
        <w:pStyle w:val="a3"/>
        <w:numPr>
          <w:ilvl w:val="0"/>
          <w:numId w:val="12"/>
        </w:numPr>
        <w:spacing w:before="221"/>
        <w:jc w:val="both"/>
        <w:rPr>
          <w:bCs/>
          <w:lang w:val="en-US"/>
        </w:rPr>
      </w:pPr>
      <w:r w:rsidRPr="00683993">
        <w:rPr>
          <w:bCs/>
          <w:lang w:val="en-US"/>
        </w:rPr>
        <w:t>Knowledge and understanding of theories and findings which are analyzed in the lessons of the course as well as in the relevant literature.</w:t>
      </w:r>
    </w:p>
    <w:p w14:paraId="63D75E39" w14:textId="4475684A" w:rsidR="00C7771C" w:rsidRPr="00683993" w:rsidRDefault="00C7771C" w:rsidP="002E0890">
      <w:pPr>
        <w:pStyle w:val="a3"/>
        <w:numPr>
          <w:ilvl w:val="0"/>
          <w:numId w:val="12"/>
        </w:numPr>
        <w:spacing w:before="221"/>
        <w:jc w:val="both"/>
        <w:rPr>
          <w:bCs/>
          <w:lang w:val="en-US"/>
        </w:rPr>
      </w:pPr>
      <w:r w:rsidRPr="00683993">
        <w:rPr>
          <w:bCs/>
          <w:lang w:val="en-US"/>
        </w:rPr>
        <w:lastRenderedPageBreak/>
        <w:t>Emphasis on the main issues of the subject and synthesis of similar views from different authors.</w:t>
      </w:r>
    </w:p>
    <w:p w14:paraId="3F572777" w14:textId="347B0D6E" w:rsidR="00C7771C" w:rsidRPr="00683993" w:rsidRDefault="00C7771C" w:rsidP="002E0890">
      <w:pPr>
        <w:pStyle w:val="a3"/>
        <w:numPr>
          <w:ilvl w:val="0"/>
          <w:numId w:val="12"/>
        </w:numPr>
        <w:spacing w:before="221"/>
        <w:jc w:val="both"/>
        <w:rPr>
          <w:bCs/>
          <w:lang w:val="en-US"/>
        </w:rPr>
      </w:pPr>
      <w:r w:rsidRPr="00683993">
        <w:rPr>
          <w:bCs/>
          <w:lang w:val="en-US"/>
        </w:rPr>
        <w:t xml:space="preserve">Summary of the positions of the bibliography with a description of the </w:t>
      </w:r>
      <w:r w:rsidR="009B4E8F">
        <w:rPr>
          <w:bCs/>
          <w:lang w:val="en-US"/>
        </w:rPr>
        <w:t>student</w:t>
      </w:r>
      <w:r w:rsidRPr="00683993">
        <w:rPr>
          <w:bCs/>
          <w:lang w:val="en-US"/>
        </w:rPr>
        <w:t xml:space="preserve"> rias.</w:t>
      </w:r>
    </w:p>
    <w:p w14:paraId="0D91C684" w14:textId="07C36C1F" w:rsidR="00C7771C" w:rsidRPr="00683993" w:rsidRDefault="00C7771C" w:rsidP="002E0890">
      <w:pPr>
        <w:pStyle w:val="a3"/>
        <w:numPr>
          <w:ilvl w:val="0"/>
          <w:numId w:val="12"/>
        </w:numPr>
        <w:spacing w:before="221"/>
        <w:jc w:val="both"/>
        <w:rPr>
          <w:bCs/>
          <w:lang w:val="en-US"/>
        </w:rPr>
      </w:pPr>
      <w:r w:rsidRPr="00683993">
        <w:rPr>
          <w:bCs/>
          <w:lang w:val="en-US"/>
        </w:rPr>
        <w:t>Correlation of the positions of the bibliography researches with the topic examined in the work.</w:t>
      </w:r>
    </w:p>
    <w:p w14:paraId="4AFC198B" w14:textId="77777777" w:rsidR="00C7771C" w:rsidRPr="00683993" w:rsidRDefault="00C7771C" w:rsidP="00C7771C">
      <w:pPr>
        <w:pStyle w:val="a3"/>
        <w:spacing w:before="221"/>
        <w:jc w:val="both"/>
        <w:rPr>
          <w:bCs/>
          <w:lang w:val="en-US"/>
        </w:rPr>
      </w:pPr>
      <w:r w:rsidRPr="00683993">
        <w:rPr>
          <w:bCs/>
          <w:lang w:val="en-US"/>
        </w:rPr>
        <w:t>B) Critical evaluation of literature findings.</w:t>
      </w:r>
    </w:p>
    <w:p w14:paraId="1C690216" w14:textId="6390CE2C" w:rsidR="00C7771C" w:rsidRPr="00683993" w:rsidRDefault="00C7771C" w:rsidP="002E0890">
      <w:pPr>
        <w:pStyle w:val="a3"/>
        <w:numPr>
          <w:ilvl w:val="0"/>
          <w:numId w:val="13"/>
        </w:numPr>
        <w:spacing w:before="221"/>
        <w:jc w:val="both"/>
        <w:rPr>
          <w:bCs/>
          <w:lang w:val="en-US"/>
        </w:rPr>
      </w:pPr>
      <w:r w:rsidRPr="00683993">
        <w:rPr>
          <w:bCs/>
          <w:lang w:val="en-US"/>
        </w:rPr>
        <w:t>Description, summary and evaluation of literature findings in a critical manner.</w:t>
      </w:r>
    </w:p>
    <w:p w14:paraId="0381D917" w14:textId="1C9626A2" w:rsidR="00C7771C" w:rsidRPr="00683993" w:rsidRDefault="00C7771C" w:rsidP="002E0890">
      <w:pPr>
        <w:pStyle w:val="a3"/>
        <w:numPr>
          <w:ilvl w:val="0"/>
          <w:numId w:val="13"/>
        </w:numPr>
        <w:spacing w:before="221"/>
        <w:jc w:val="both"/>
        <w:rPr>
          <w:bCs/>
          <w:lang w:val="en-US"/>
        </w:rPr>
      </w:pPr>
      <w:r w:rsidRPr="00683993">
        <w:rPr>
          <w:bCs/>
          <w:lang w:val="en-US"/>
        </w:rPr>
        <w:t>Use of comparison and contrast to present the positive elements but also the limitations of previous research.</w:t>
      </w:r>
    </w:p>
    <w:p w14:paraId="27720BB1" w14:textId="1F309B2B" w:rsidR="00C7771C" w:rsidRPr="00683993" w:rsidRDefault="00C7771C" w:rsidP="002E0890">
      <w:pPr>
        <w:pStyle w:val="a3"/>
        <w:numPr>
          <w:ilvl w:val="0"/>
          <w:numId w:val="13"/>
        </w:numPr>
        <w:spacing w:before="221"/>
        <w:jc w:val="both"/>
        <w:rPr>
          <w:bCs/>
          <w:lang w:val="en-US"/>
        </w:rPr>
      </w:pPr>
      <w:r w:rsidRPr="00683993">
        <w:rPr>
          <w:bCs/>
          <w:lang w:val="en-US"/>
        </w:rPr>
        <w:t>Formulation of the issues that remain unanswered.</w:t>
      </w:r>
    </w:p>
    <w:p w14:paraId="2E4FD083" w14:textId="77777777" w:rsidR="00C7771C" w:rsidRPr="00683993" w:rsidRDefault="00C7771C" w:rsidP="00C7771C">
      <w:pPr>
        <w:pStyle w:val="a3"/>
        <w:spacing w:before="221"/>
        <w:jc w:val="both"/>
        <w:rPr>
          <w:bCs/>
          <w:lang w:val="en-US"/>
        </w:rPr>
      </w:pPr>
      <w:r w:rsidRPr="00683993">
        <w:rPr>
          <w:bCs/>
          <w:lang w:val="en-US"/>
        </w:rPr>
        <w:t>C) Proper documentation and argumentation.</w:t>
      </w:r>
    </w:p>
    <w:p w14:paraId="40CB139E" w14:textId="78E98E74" w:rsidR="00C7771C" w:rsidRPr="00683993" w:rsidRDefault="00C7771C" w:rsidP="002E0890">
      <w:pPr>
        <w:pStyle w:val="a3"/>
        <w:numPr>
          <w:ilvl w:val="0"/>
          <w:numId w:val="14"/>
        </w:numPr>
        <w:spacing w:before="221"/>
        <w:jc w:val="both"/>
        <w:rPr>
          <w:bCs/>
          <w:lang w:val="en-US"/>
        </w:rPr>
      </w:pPr>
      <w:r w:rsidRPr="00683993">
        <w:rPr>
          <w:bCs/>
          <w:lang w:val="en-US"/>
        </w:rPr>
        <w:t>Effective support of the reasoning developed. Simply making claims is not considered effective. All claims must be accompanied by documentation, i.e. analysis and interpretation of the findings presented.</w:t>
      </w:r>
    </w:p>
    <w:p w14:paraId="49BC6625" w14:textId="48338AB7" w:rsidR="00C7771C" w:rsidRPr="00683993" w:rsidRDefault="00C7771C" w:rsidP="002E0890">
      <w:pPr>
        <w:pStyle w:val="a3"/>
        <w:numPr>
          <w:ilvl w:val="0"/>
          <w:numId w:val="14"/>
        </w:numPr>
        <w:spacing w:before="221"/>
        <w:jc w:val="both"/>
        <w:rPr>
          <w:bCs/>
          <w:lang w:val="en-US"/>
        </w:rPr>
      </w:pPr>
      <w:r w:rsidRPr="00683993">
        <w:rPr>
          <w:bCs/>
          <w:lang w:val="en-US"/>
        </w:rPr>
        <w:t>The use of valid and reliable methodology, in cases of research-type work where the collection and analysis of quantitative or qualitative data is needed.</w:t>
      </w:r>
    </w:p>
    <w:p w14:paraId="302C5C4D" w14:textId="32E3BED0" w:rsidR="00C7771C" w:rsidRPr="00683993" w:rsidRDefault="00C7771C" w:rsidP="00C7771C">
      <w:pPr>
        <w:pStyle w:val="a3"/>
        <w:spacing w:before="221"/>
        <w:jc w:val="both"/>
        <w:rPr>
          <w:bCs/>
          <w:lang w:val="en-US"/>
        </w:rPr>
      </w:pPr>
      <w:r w:rsidRPr="00683993">
        <w:rPr>
          <w:bCs/>
          <w:lang w:val="en-US"/>
        </w:rPr>
        <w:t xml:space="preserve">D) Individual criteria for the successful grading of the </w:t>
      </w:r>
      <w:r w:rsidR="00207965">
        <w:rPr>
          <w:bCs/>
          <w:lang w:val="en-US"/>
        </w:rPr>
        <w:t>assignment</w:t>
      </w:r>
      <w:r w:rsidRPr="00683993">
        <w:rPr>
          <w:bCs/>
          <w:lang w:val="en-US"/>
        </w:rPr>
        <w:t xml:space="preserve"> are the correct organization and structure of the units of the overall text of the </w:t>
      </w:r>
      <w:r w:rsidR="00207965">
        <w:rPr>
          <w:bCs/>
          <w:lang w:val="en-US"/>
        </w:rPr>
        <w:t>assignment</w:t>
      </w:r>
      <w:r w:rsidRPr="00683993">
        <w:rPr>
          <w:bCs/>
          <w:lang w:val="en-US"/>
        </w:rPr>
        <w:t>, the correct way of referencing as well as the correct formatting of the content as well as the way of writing and expression.</w:t>
      </w:r>
    </w:p>
    <w:p w14:paraId="061E9643" w14:textId="77777777" w:rsidR="00C7771C" w:rsidRPr="00C7771C" w:rsidRDefault="00C7771C" w:rsidP="00C7771C">
      <w:pPr>
        <w:pStyle w:val="a3"/>
        <w:spacing w:before="221"/>
        <w:jc w:val="center"/>
        <w:rPr>
          <w:b/>
          <w:lang w:val="en-US"/>
        </w:rPr>
      </w:pPr>
    </w:p>
    <w:p w14:paraId="1AAF2A84" w14:textId="7CBDC352" w:rsidR="00A6085B" w:rsidRDefault="002E0890">
      <w:pPr>
        <w:pStyle w:val="1"/>
        <w:ind w:left="140"/>
        <w:jc w:val="center"/>
      </w:pPr>
      <w:proofErr w:type="spellStart"/>
      <w:r w:rsidRPr="002E0890">
        <w:rPr>
          <w:color w:val="2E5395"/>
        </w:rPr>
        <w:t>Semester</w:t>
      </w:r>
      <w:proofErr w:type="spellEnd"/>
      <w:r w:rsidRPr="002E0890">
        <w:rPr>
          <w:color w:val="2E5395"/>
        </w:rPr>
        <w:t xml:space="preserve"> </w:t>
      </w:r>
      <w:r>
        <w:rPr>
          <w:color w:val="2E5395"/>
          <w:lang w:val="en-US"/>
        </w:rPr>
        <w:t>assignment</w:t>
      </w:r>
      <w:r w:rsidRPr="002E0890">
        <w:rPr>
          <w:color w:val="2E5395"/>
        </w:rPr>
        <w:t xml:space="preserve"> </w:t>
      </w:r>
      <w:proofErr w:type="spellStart"/>
      <w:r w:rsidRPr="002E0890">
        <w:rPr>
          <w:color w:val="2E5395"/>
        </w:rPr>
        <w:t>evaluation</w:t>
      </w:r>
      <w:proofErr w:type="spellEnd"/>
      <w:r w:rsidRPr="002E0890">
        <w:rPr>
          <w:color w:val="2E5395"/>
        </w:rPr>
        <w:t xml:space="preserve"> </w:t>
      </w:r>
      <w:proofErr w:type="spellStart"/>
      <w:r w:rsidRPr="002E0890">
        <w:rPr>
          <w:color w:val="2E5395"/>
        </w:rPr>
        <w:t>criteria</w:t>
      </w:r>
      <w:proofErr w:type="spellEnd"/>
    </w:p>
    <w:tbl>
      <w:tblPr>
        <w:tblStyle w:val="TableNormal"/>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5814"/>
        <w:gridCol w:w="1782"/>
      </w:tblGrid>
      <w:tr w:rsidR="00A6085B" w14:paraId="2774F2F3" w14:textId="77777777">
        <w:trPr>
          <w:trHeight w:val="403"/>
        </w:trPr>
        <w:tc>
          <w:tcPr>
            <w:tcW w:w="703" w:type="dxa"/>
          </w:tcPr>
          <w:p w14:paraId="6537254D" w14:textId="10FB214C" w:rsidR="00A6085B" w:rsidRPr="002E0890" w:rsidRDefault="002E0890">
            <w:pPr>
              <w:pStyle w:val="TableParagraph"/>
              <w:rPr>
                <w:b/>
                <w:lang w:val="en-US"/>
              </w:rPr>
            </w:pPr>
            <w:r>
              <w:rPr>
                <w:b/>
                <w:spacing w:val="-5"/>
                <w:lang w:val="en-US"/>
              </w:rPr>
              <w:t>ID</w:t>
            </w:r>
          </w:p>
        </w:tc>
        <w:tc>
          <w:tcPr>
            <w:tcW w:w="5814" w:type="dxa"/>
          </w:tcPr>
          <w:p w14:paraId="0F9EEB98" w14:textId="58D50F4B" w:rsidR="00A6085B" w:rsidRDefault="00207965">
            <w:pPr>
              <w:pStyle w:val="TableParagraph"/>
              <w:rPr>
                <w:b/>
              </w:rPr>
            </w:pPr>
            <w:proofErr w:type="spellStart"/>
            <w:r>
              <w:rPr>
                <w:b/>
              </w:rPr>
              <w:t>Assignment</w:t>
            </w:r>
            <w:proofErr w:type="spellEnd"/>
            <w:r w:rsidR="002E0890" w:rsidRPr="002E0890">
              <w:rPr>
                <w:b/>
              </w:rPr>
              <w:t xml:space="preserve"> </w:t>
            </w:r>
            <w:proofErr w:type="spellStart"/>
            <w:r w:rsidR="002E0890" w:rsidRPr="002E0890">
              <w:rPr>
                <w:b/>
              </w:rPr>
              <w:t>evaluation</w:t>
            </w:r>
            <w:proofErr w:type="spellEnd"/>
            <w:r w:rsidR="002E0890" w:rsidRPr="002E0890">
              <w:rPr>
                <w:b/>
              </w:rPr>
              <w:t xml:space="preserve"> </w:t>
            </w:r>
            <w:proofErr w:type="spellStart"/>
            <w:r w:rsidR="002E0890" w:rsidRPr="002E0890">
              <w:rPr>
                <w:b/>
              </w:rPr>
              <w:t>criteria</w:t>
            </w:r>
            <w:proofErr w:type="spellEnd"/>
          </w:p>
        </w:tc>
        <w:tc>
          <w:tcPr>
            <w:tcW w:w="1782" w:type="dxa"/>
          </w:tcPr>
          <w:p w14:paraId="5EC0D9EB" w14:textId="50D50BB2" w:rsidR="00A6085B" w:rsidRPr="002E0890" w:rsidRDefault="002E0890">
            <w:pPr>
              <w:pStyle w:val="TableParagraph"/>
              <w:rPr>
                <w:b/>
                <w:lang w:val="en-US"/>
              </w:rPr>
            </w:pPr>
            <w:r>
              <w:rPr>
                <w:b/>
                <w:spacing w:val="-2"/>
                <w:lang w:val="en-US"/>
              </w:rPr>
              <w:t xml:space="preserve">Grade </w:t>
            </w:r>
          </w:p>
        </w:tc>
      </w:tr>
      <w:tr w:rsidR="00A6085B" w14:paraId="37F2FF84" w14:textId="77777777">
        <w:trPr>
          <w:trHeight w:val="402"/>
        </w:trPr>
        <w:tc>
          <w:tcPr>
            <w:tcW w:w="703" w:type="dxa"/>
          </w:tcPr>
          <w:p w14:paraId="4C99214E" w14:textId="77777777" w:rsidR="00A6085B" w:rsidRDefault="00000000">
            <w:pPr>
              <w:pStyle w:val="TableParagraph"/>
            </w:pPr>
            <w:r>
              <w:rPr>
                <w:spacing w:val="-5"/>
              </w:rPr>
              <w:t>1.</w:t>
            </w:r>
          </w:p>
        </w:tc>
        <w:tc>
          <w:tcPr>
            <w:tcW w:w="5814" w:type="dxa"/>
          </w:tcPr>
          <w:p w14:paraId="299F7CB0" w14:textId="33DE65AF" w:rsidR="00A6085B" w:rsidRPr="002E0890" w:rsidRDefault="002E0890">
            <w:pPr>
              <w:pStyle w:val="TableParagraph"/>
              <w:rPr>
                <w:lang w:val="en-US"/>
              </w:rPr>
            </w:pPr>
            <w:r w:rsidRPr="002E0890">
              <w:rPr>
                <w:lang w:val="en-US"/>
              </w:rPr>
              <w:t>Knowledge and understanding of the subject</w:t>
            </w:r>
          </w:p>
        </w:tc>
        <w:tc>
          <w:tcPr>
            <w:tcW w:w="1782" w:type="dxa"/>
          </w:tcPr>
          <w:p w14:paraId="667F2D20" w14:textId="77777777" w:rsidR="00A6085B" w:rsidRDefault="00000000">
            <w:pPr>
              <w:pStyle w:val="TableParagraph"/>
            </w:pPr>
            <w:r>
              <w:rPr>
                <w:spacing w:val="-2"/>
              </w:rPr>
              <w:t>0-</w:t>
            </w:r>
            <w:r>
              <w:rPr>
                <w:spacing w:val="-10"/>
              </w:rPr>
              <w:t>2</w:t>
            </w:r>
          </w:p>
        </w:tc>
      </w:tr>
      <w:tr w:rsidR="00A6085B" w14:paraId="2143C468" w14:textId="77777777">
        <w:trPr>
          <w:trHeight w:val="402"/>
        </w:trPr>
        <w:tc>
          <w:tcPr>
            <w:tcW w:w="703" w:type="dxa"/>
          </w:tcPr>
          <w:p w14:paraId="00412B19" w14:textId="77777777" w:rsidR="00A6085B" w:rsidRDefault="00000000">
            <w:pPr>
              <w:pStyle w:val="TableParagraph"/>
            </w:pPr>
            <w:r>
              <w:rPr>
                <w:spacing w:val="-5"/>
              </w:rPr>
              <w:t>2.</w:t>
            </w:r>
          </w:p>
        </w:tc>
        <w:tc>
          <w:tcPr>
            <w:tcW w:w="5814" w:type="dxa"/>
          </w:tcPr>
          <w:p w14:paraId="5F1EFDC6" w14:textId="7A9B64CF" w:rsidR="00A6085B" w:rsidRPr="002E0890" w:rsidRDefault="002E0890">
            <w:pPr>
              <w:pStyle w:val="TableParagraph"/>
              <w:rPr>
                <w:lang w:val="en-US"/>
              </w:rPr>
            </w:pPr>
            <w:r w:rsidRPr="002E0890">
              <w:rPr>
                <w:lang w:val="en-US"/>
              </w:rPr>
              <w:t>Critical appraisal of literature findings</w:t>
            </w:r>
          </w:p>
        </w:tc>
        <w:tc>
          <w:tcPr>
            <w:tcW w:w="1782" w:type="dxa"/>
          </w:tcPr>
          <w:p w14:paraId="42FA8EC4" w14:textId="77777777" w:rsidR="00A6085B" w:rsidRDefault="00000000">
            <w:pPr>
              <w:pStyle w:val="TableParagraph"/>
            </w:pPr>
            <w:r>
              <w:rPr>
                <w:spacing w:val="-2"/>
              </w:rPr>
              <w:t>0-</w:t>
            </w:r>
            <w:r>
              <w:rPr>
                <w:spacing w:val="-10"/>
              </w:rPr>
              <w:t>2</w:t>
            </w:r>
          </w:p>
        </w:tc>
      </w:tr>
      <w:tr w:rsidR="00A6085B" w14:paraId="52A64D48" w14:textId="77777777">
        <w:trPr>
          <w:trHeight w:val="402"/>
        </w:trPr>
        <w:tc>
          <w:tcPr>
            <w:tcW w:w="703" w:type="dxa"/>
          </w:tcPr>
          <w:p w14:paraId="3FD27D08" w14:textId="77777777" w:rsidR="00A6085B" w:rsidRDefault="00000000">
            <w:pPr>
              <w:pStyle w:val="TableParagraph"/>
            </w:pPr>
            <w:r>
              <w:rPr>
                <w:spacing w:val="-5"/>
              </w:rPr>
              <w:t>3.</w:t>
            </w:r>
          </w:p>
        </w:tc>
        <w:tc>
          <w:tcPr>
            <w:tcW w:w="5814" w:type="dxa"/>
          </w:tcPr>
          <w:p w14:paraId="09137F0A" w14:textId="41DC4890" w:rsidR="00A6085B" w:rsidRDefault="002E0890">
            <w:pPr>
              <w:pStyle w:val="TableParagraph"/>
            </w:pPr>
            <w:proofErr w:type="spellStart"/>
            <w:r w:rsidRPr="002E0890">
              <w:t>Sound</w:t>
            </w:r>
            <w:proofErr w:type="spellEnd"/>
            <w:r w:rsidRPr="002E0890">
              <w:t xml:space="preserve"> </w:t>
            </w:r>
            <w:proofErr w:type="spellStart"/>
            <w:r w:rsidRPr="002E0890">
              <w:t>documentation</w:t>
            </w:r>
            <w:proofErr w:type="spellEnd"/>
            <w:r w:rsidRPr="002E0890">
              <w:t xml:space="preserve"> and </w:t>
            </w:r>
            <w:proofErr w:type="spellStart"/>
            <w:r w:rsidRPr="002E0890">
              <w:t>argumentation</w:t>
            </w:r>
            <w:proofErr w:type="spellEnd"/>
          </w:p>
        </w:tc>
        <w:tc>
          <w:tcPr>
            <w:tcW w:w="1782" w:type="dxa"/>
          </w:tcPr>
          <w:p w14:paraId="4BFD6206" w14:textId="77777777" w:rsidR="00A6085B" w:rsidRDefault="00000000">
            <w:pPr>
              <w:pStyle w:val="TableParagraph"/>
            </w:pPr>
            <w:r>
              <w:rPr>
                <w:spacing w:val="-2"/>
              </w:rPr>
              <w:t>0-</w:t>
            </w:r>
            <w:r>
              <w:rPr>
                <w:spacing w:val="-10"/>
              </w:rPr>
              <w:t>3</w:t>
            </w:r>
          </w:p>
        </w:tc>
      </w:tr>
      <w:tr w:rsidR="00A6085B" w14:paraId="5CACCB0D" w14:textId="77777777">
        <w:trPr>
          <w:trHeight w:val="402"/>
        </w:trPr>
        <w:tc>
          <w:tcPr>
            <w:tcW w:w="703" w:type="dxa"/>
          </w:tcPr>
          <w:p w14:paraId="50EF9979" w14:textId="77777777" w:rsidR="00A6085B" w:rsidRDefault="00000000">
            <w:pPr>
              <w:pStyle w:val="TableParagraph"/>
            </w:pPr>
            <w:r>
              <w:rPr>
                <w:spacing w:val="-5"/>
              </w:rPr>
              <w:t>4.</w:t>
            </w:r>
          </w:p>
        </w:tc>
        <w:tc>
          <w:tcPr>
            <w:tcW w:w="5814" w:type="dxa"/>
          </w:tcPr>
          <w:p w14:paraId="12DF9A64" w14:textId="392C87A2" w:rsidR="00A6085B" w:rsidRPr="002E0890" w:rsidRDefault="002E0890">
            <w:pPr>
              <w:pStyle w:val="TableParagraph"/>
              <w:rPr>
                <w:lang w:val="en-US"/>
              </w:rPr>
            </w:pPr>
            <w:r w:rsidRPr="002E0890">
              <w:rPr>
                <w:lang w:val="en-US"/>
              </w:rPr>
              <w:t>Organization and structure of work</w:t>
            </w:r>
          </w:p>
        </w:tc>
        <w:tc>
          <w:tcPr>
            <w:tcW w:w="1782" w:type="dxa"/>
          </w:tcPr>
          <w:p w14:paraId="2732A33B" w14:textId="77777777" w:rsidR="00A6085B" w:rsidRDefault="00000000">
            <w:pPr>
              <w:pStyle w:val="TableParagraph"/>
            </w:pPr>
            <w:r>
              <w:rPr>
                <w:spacing w:val="-2"/>
              </w:rPr>
              <w:t>0-</w:t>
            </w:r>
            <w:r>
              <w:rPr>
                <w:spacing w:val="-5"/>
              </w:rPr>
              <w:t>1,5</w:t>
            </w:r>
          </w:p>
        </w:tc>
      </w:tr>
      <w:tr w:rsidR="00A6085B" w14:paraId="7DACDFE1" w14:textId="77777777">
        <w:trPr>
          <w:trHeight w:val="402"/>
        </w:trPr>
        <w:tc>
          <w:tcPr>
            <w:tcW w:w="703" w:type="dxa"/>
          </w:tcPr>
          <w:p w14:paraId="6BF68989" w14:textId="77777777" w:rsidR="00A6085B" w:rsidRDefault="00000000">
            <w:pPr>
              <w:pStyle w:val="TableParagraph"/>
            </w:pPr>
            <w:r>
              <w:rPr>
                <w:spacing w:val="-5"/>
              </w:rPr>
              <w:t>5.</w:t>
            </w:r>
          </w:p>
        </w:tc>
        <w:tc>
          <w:tcPr>
            <w:tcW w:w="5814" w:type="dxa"/>
          </w:tcPr>
          <w:p w14:paraId="6C074879" w14:textId="2C401990" w:rsidR="00A6085B" w:rsidRPr="002E0890" w:rsidRDefault="002E0890">
            <w:pPr>
              <w:pStyle w:val="TableParagraph"/>
              <w:rPr>
                <w:lang w:val="en-US"/>
              </w:rPr>
            </w:pPr>
            <w:r w:rsidRPr="002E0890">
              <w:rPr>
                <w:lang w:val="en-US"/>
              </w:rPr>
              <w:t>Form and expression of the text</w:t>
            </w:r>
          </w:p>
        </w:tc>
        <w:tc>
          <w:tcPr>
            <w:tcW w:w="1782" w:type="dxa"/>
          </w:tcPr>
          <w:p w14:paraId="6E7445F6" w14:textId="77777777" w:rsidR="00A6085B" w:rsidRDefault="00000000">
            <w:pPr>
              <w:pStyle w:val="TableParagraph"/>
            </w:pPr>
            <w:r>
              <w:rPr>
                <w:spacing w:val="-2"/>
              </w:rPr>
              <w:t>0-</w:t>
            </w:r>
            <w:r>
              <w:rPr>
                <w:spacing w:val="-5"/>
              </w:rPr>
              <w:t>1,5</w:t>
            </w:r>
          </w:p>
        </w:tc>
      </w:tr>
    </w:tbl>
    <w:p w14:paraId="6C15C222" w14:textId="77777777" w:rsidR="00A6085B" w:rsidRDefault="00A6085B">
      <w:pPr>
        <w:pStyle w:val="a3"/>
        <w:rPr>
          <w:b/>
        </w:rPr>
      </w:pPr>
    </w:p>
    <w:p w14:paraId="082D8E42" w14:textId="43B8929A" w:rsidR="00C7771C" w:rsidRPr="002E0890" w:rsidRDefault="002E0890" w:rsidP="00C7771C">
      <w:pPr>
        <w:pStyle w:val="a3"/>
        <w:spacing w:before="130"/>
        <w:rPr>
          <w:b/>
          <w:color w:val="2E5395"/>
          <w:lang w:val="en-US"/>
        </w:rPr>
      </w:pPr>
      <w:r w:rsidRPr="002E0890">
        <w:rPr>
          <w:b/>
          <w:color w:val="2E5395"/>
          <w:lang w:val="en-US"/>
        </w:rPr>
        <w:t xml:space="preserve">8. </w:t>
      </w:r>
      <w:r w:rsidR="00C7771C" w:rsidRPr="002E0890">
        <w:rPr>
          <w:b/>
          <w:color w:val="2E5395"/>
          <w:lang w:val="en-US"/>
        </w:rPr>
        <w:t xml:space="preserve">INSTRUCTIONS FOR WRITING A SEMESTER </w:t>
      </w:r>
      <w:r w:rsidR="00207965">
        <w:rPr>
          <w:b/>
          <w:color w:val="2E5395"/>
          <w:lang w:val="en-US"/>
        </w:rPr>
        <w:t>ASSIGNMENT</w:t>
      </w:r>
    </w:p>
    <w:p w14:paraId="4A5DA393" w14:textId="16CB068F" w:rsidR="00C7771C" w:rsidRPr="002E0890" w:rsidRDefault="00C7771C" w:rsidP="00C7771C">
      <w:pPr>
        <w:pStyle w:val="a3"/>
        <w:spacing w:before="130"/>
        <w:rPr>
          <w:bCs/>
          <w:lang w:val="en-US"/>
        </w:rPr>
      </w:pPr>
      <w:r w:rsidRPr="002E0890">
        <w:rPr>
          <w:bCs/>
          <w:lang w:val="en-US"/>
        </w:rPr>
        <w:t xml:space="preserve">Listed are general and specific instructions that </w:t>
      </w:r>
      <w:r w:rsidR="009B4E8F">
        <w:rPr>
          <w:bCs/>
          <w:lang w:val="en-US"/>
        </w:rPr>
        <w:t>students</w:t>
      </w:r>
      <w:r w:rsidRPr="002E0890">
        <w:rPr>
          <w:bCs/>
          <w:lang w:val="en-US"/>
        </w:rPr>
        <w:t xml:space="preserve"> must follow regarding the composition, structure, content and formatting of the text of the semester </w:t>
      </w:r>
      <w:r w:rsidR="00207965">
        <w:rPr>
          <w:bCs/>
          <w:lang w:val="en-US"/>
        </w:rPr>
        <w:t>assignment</w:t>
      </w:r>
      <w:r w:rsidRPr="002E0890">
        <w:rPr>
          <w:bCs/>
          <w:lang w:val="en-US"/>
        </w:rPr>
        <w:t>.</w:t>
      </w:r>
    </w:p>
    <w:p w14:paraId="45689B2E" w14:textId="76FDA231" w:rsidR="00C7771C" w:rsidRPr="002E0890" w:rsidRDefault="00C7771C" w:rsidP="00C7771C">
      <w:pPr>
        <w:pStyle w:val="a3"/>
        <w:spacing w:before="130"/>
        <w:rPr>
          <w:bCs/>
          <w:lang w:val="en-US"/>
        </w:rPr>
      </w:pPr>
      <w:r w:rsidRPr="002E0890">
        <w:rPr>
          <w:bCs/>
          <w:lang w:val="en-US"/>
        </w:rPr>
        <w:t xml:space="preserve">Structure of the Semester </w:t>
      </w:r>
      <w:r w:rsidR="00207965">
        <w:rPr>
          <w:bCs/>
          <w:lang w:val="en-US"/>
        </w:rPr>
        <w:t>assignment</w:t>
      </w:r>
    </w:p>
    <w:p w14:paraId="59160575" w14:textId="00003BFB" w:rsidR="00C7771C" w:rsidRPr="002E0890" w:rsidRDefault="00C7771C" w:rsidP="00C7771C">
      <w:pPr>
        <w:pStyle w:val="a3"/>
        <w:spacing w:before="130"/>
        <w:rPr>
          <w:bCs/>
          <w:lang w:val="en-US"/>
        </w:rPr>
      </w:pPr>
      <w:r w:rsidRPr="002E0890">
        <w:rPr>
          <w:bCs/>
          <w:lang w:val="en-US"/>
        </w:rPr>
        <w:t xml:space="preserve">The typical structure of a semester </w:t>
      </w:r>
      <w:r w:rsidR="00207965">
        <w:rPr>
          <w:bCs/>
          <w:lang w:val="en-US"/>
        </w:rPr>
        <w:t>assignment</w:t>
      </w:r>
      <w:r w:rsidRPr="002E0890">
        <w:rPr>
          <w:bCs/>
          <w:lang w:val="en-US"/>
        </w:rPr>
        <w:t>, despite the individual particularities possibly imposed by its subject, is suggested to be the following:</w:t>
      </w:r>
    </w:p>
    <w:p w14:paraId="67A49D63" w14:textId="77777777" w:rsidR="00C7771C" w:rsidRPr="002E0890" w:rsidRDefault="00C7771C" w:rsidP="00C7771C">
      <w:pPr>
        <w:pStyle w:val="a3"/>
        <w:spacing w:before="130"/>
        <w:rPr>
          <w:bCs/>
          <w:lang w:val="en-US"/>
        </w:rPr>
      </w:pPr>
      <w:r w:rsidRPr="002E0890">
        <w:rPr>
          <w:bCs/>
          <w:lang w:val="en-US"/>
        </w:rPr>
        <w:t>Cover page</w:t>
      </w:r>
    </w:p>
    <w:p w14:paraId="3136D175" w14:textId="0C6605A7" w:rsidR="00C7771C" w:rsidRPr="002E0890" w:rsidRDefault="00C7771C" w:rsidP="00C7771C">
      <w:pPr>
        <w:pStyle w:val="a3"/>
        <w:spacing w:before="130"/>
        <w:rPr>
          <w:bCs/>
          <w:lang w:val="en-US"/>
        </w:rPr>
      </w:pPr>
      <w:r w:rsidRPr="002E0890">
        <w:rPr>
          <w:bCs/>
          <w:lang w:val="en-US"/>
        </w:rPr>
        <w:t xml:space="preserve">The cover page includes the logo of the Department, the title of the postgraduate program and the Specialization, the topic of the thesis, the full name(s) of the </w:t>
      </w:r>
      <w:r w:rsidR="009B4E8F">
        <w:rPr>
          <w:bCs/>
          <w:lang w:val="en-US"/>
        </w:rPr>
        <w:t>student</w:t>
      </w:r>
      <w:r w:rsidRPr="002E0890">
        <w:rPr>
          <w:bCs/>
          <w:lang w:val="en-US"/>
        </w:rPr>
        <w:t xml:space="preserve">(s), the name of the </w:t>
      </w:r>
      <w:r w:rsidR="00D41D94" w:rsidRPr="002E0890">
        <w:rPr>
          <w:bCs/>
          <w:lang w:val="en-US"/>
        </w:rPr>
        <w:t>professor</w:t>
      </w:r>
      <w:r w:rsidRPr="002E0890">
        <w:rPr>
          <w:bCs/>
          <w:lang w:val="en-US"/>
        </w:rPr>
        <w:t xml:space="preserve"> and the place and date of the thesis.</w:t>
      </w:r>
    </w:p>
    <w:p w14:paraId="1F0E3DF6" w14:textId="77777777" w:rsidR="00C7771C" w:rsidRPr="002E0890" w:rsidRDefault="00C7771C" w:rsidP="00C7771C">
      <w:pPr>
        <w:pStyle w:val="a3"/>
        <w:spacing w:before="130"/>
        <w:rPr>
          <w:bCs/>
          <w:lang w:val="en-US"/>
        </w:rPr>
      </w:pPr>
    </w:p>
    <w:p w14:paraId="006BD2A6" w14:textId="1581156E" w:rsidR="00C7771C" w:rsidRPr="002E0890" w:rsidRDefault="00C7771C" w:rsidP="00C7771C">
      <w:pPr>
        <w:pStyle w:val="a3"/>
        <w:spacing w:before="130"/>
        <w:rPr>
          <w:bCs/>
          <w:lang w:val="en-US"/>
        </w:rPr>
      </w:pPr>
      <w:r w:rsidRPr="002E0890">
        <w:rPr>
          <w:bCs/>
          <w:lang w:val="en-US"/>
        </w:rPr>
        <w:lastRenderedPageBreak/>
        <w:t>Titl</w:t>
      </w:r>
      <w:r w:rsidR="002E0890" w:rsidRPr="002E0890">
        <w:rPr>
          <w:bCs/>
          <w:lang w:val="en-US"/>
        </w:rPr>
        <w:t>e</w:t>
      </w:r>
    </w:p>
    <w:p w14:paraId="437CDA55" w14:textId="77777777" w:rsidR="00C7771C" w:rsidRPr="002E0890" w:rsidRDefault="00C7771C" w:rsidP="00C7771C">
      <w:pPr>
        <w:pStyle w:val="a3"/>
        <w:spacing w:before="130"/>
        <w:rPr>
          <w:bCs/>
          <w:lang w:val="en-US"/>
        </w:rPr>
      </w:pPr>
      <w:r w:rsidRPr="002E0890">
        <w:rPr>
          <w:bCs/>
          <w:lang w:val="en-US"/>
        </w:rPr>
        <w:t>The final title of the work, which epigrammatically mentions the content of the work and immediately informs the reader, is formulated during the final phase of the work.</w:t>
      </w:r>
    </w:p>
    <w:p w14:paraId="27D0D948" w14:textId="77777777" w:rsidR="00C7771C" w:rsidRPr="002E0890" w:rsidRDefault="00C7771C" w:rsidP="00C7771C">
      <w:pPr>
        <w:pStyle w:val="a3"/>
        <w:spacing w:before="130"/>
        <w:rPr>
          <w:bCs/>
          <w:lang w:val="en-US"/>
        </w:rPr>
      </w:pPr>
    </w:p>
    <w:p w14:paraId="122C5B67" w14:textId="478EEBDE" w:rsidR="00C7771C" w:rsidRPr="002E0890" w:rsidRDefault="00C7771C" w:rsidP="00C7771C">
      <w:pPr>
        <w:pStyle w:val="a3"/>
        <w:spacing w:before="130"/>
        <w:rPr>
          <w:bCs/>
          <w:lang w:val="en-US"/>
        </w:rPr>
      </w:pPr>
      <w:r w:rsidRPr="002E0890">
        <w:rPr>
          <w:bCs/>
          <w:lang w:val="en-US"/>
        </w:rPr>
        <w:t xml:space="preserve">Structured </w:t>
      </w:r>
      <w:r w:rsidR="002E0890">
        <w:rPr>
          <w:bCs/>
          <w:lang w:val="en-US"/>
        </w:rPr>
        <w:t xml:space="preserve">abstract </w:t>
      </w:r>
      <w:r w:rsidRPr="002E0890">
        <w:rPr>
          <w:bCs/>
          <w:lang w:val="en-US"/>
        </w:rPr>
        <w:t>on a separate page (up to 300 words).</w:t>
      </w:r>
    </w:p>
    <w:p w14:paraId="4ABB3364" w14:textId="49FEC66B" w:rsidR="00C7771C" w:rsidRPr="002E0890" w:rsidRDefault="00C7771C" w:rsidP="00C7771C">
      <w:pPr>
        <w:pStyle w:val="a3"/>
        <w:spacing w:before="130"/>
        <w:rPr>
          <w:bCs/>
          <w:lang w:val="en-US"/>
        </w:rPr>
      </w:pPr>
      <w:r w:rsidRPr="002E0890">
        <w:rPr>
          <w:bCs/>
          <w:lang w:val="en-US"/>
        </w:rPr>
        <w:t xml:space="preserve">The abstract is a concise presentation of the main findings and conclusions of the </w:t>
      </w:r>
      <w:r w:rsidR="00207965">
        <w:rPr>
          <w:bCs/>
          <w:lang w:val="en-US"/>
        </w:rPr>
        <w:t>assignment</w:t>
      </w:r>
      <w:r w:rsidRPr="002E0890">
        <w:rPr>
          <w:bCs/>
          <w:lang w:val="en-US"/>
        </w:rPr>
        <w:t xml:space="preserve">, together with a brief reference to the objectives and methodology followed. After the end of the abstract, the scientific "identity" of the </w:t>
      </w:r>
      <w:r w:rsidR="00207965">
        <w:rPr>
          <w:bCs/>
          <w:lang w:val="en-US"/>
        </w:rPr>
        <w:t>assignment</w:t>
      </w:r>
      <w:r w:rsidRPr="002E0890">
        <w:rPr>
          <w:bCs/>
          <w:lang w:val="en-US"/>
        </w:rPr>
        <w:t xml:space="preserve"> will be declared with 5 (five) key words. The total length of the abstract and keywords should not exceed one page.</w:t>
      </w:r>
    </w:p>
    <w:p w14:paraId="0AAF6D48" w14:textId="77777777" w:rsidR="00C7771C" w:rsidRPr="002E0890" w:rsidRDefault="00C7771C" w:rsidP="00C7771C">
      <w:pPr>
        <w:pStyle w:val="a3"/>
        <w:spacing w:before="130"/>
        <w:rPr>
          <w:bCs/>
          <w:lang w:val="en-US"/>
        </w:rPr>
      </w:pPr>
    </w:p>
    <w:p w14:paraId="0700107E" w14:textId="77777777" w:rsidR="00C7771C" w:rsidRPr="002E0890" w:rsidRDefault="00C7771C" w:rsidP="00C7771C">
      <w:pPr>
        <w:pStyle w:val="a3"/>
        <w:spacing w:before="130"/>
        <w:rPr>
          <w:bCs/>
          <w:lang w:val="en-US"/>
        </w:rPr>
      </w:pPr>
      <w:r w:rsidRPr="002E0890">
        <w:rPr>
          <w:bCs/>
          <w:lang w:val="en-US"/>
        </w:rPr>
        <w:t>Table of Contents</w:t>
      </w:r>
    </w:p>
    <w:p w14:paraId="28856121" w14:textId="77777777" w:rsidR="00C7771C" w:rsidRPr="002E0890" w:rsidRDefault="00C7771C" w:rsidP="00C7771C">
      <w:pPr>
        <w:pStyle w:val="a3"/>
        <w:spacing w:before="130"/>
        <w:rPr>
          <w:bCs/>
          <w:lang w:val="en-US"/>
        </w:rPr>
      </w:pPr>
      <w:r w:rsidRPr="002E0890">
        <w:rPr>
          <w:bCs/>
          <w:lang w:val="en-US"/>
        </w:rPr>
        <w:t>It must include the following along with the page numbers where they appear:</w:t>
      </w:r>
    </w:p>
    <w:p w14:paraId="1FEC0109" w14:textId="77777777" w:rsidR="00C7771C" w:rsidRPr="002E0890" w:rsidRDefault="00C7771C" w:rsidP="00C7771C">
      <w:pPr>
        <w:pStyle w:val="a3"/>
        <w:spacing w:before="130"/>
        <w:rPr>
          <w:bCs/>
          <w:lang w:val="en-US"/>
        </w:rPr>
      </w:pPr>
      <w:r w:rsidRPr="002E0890">
        <w:rPr>
          <w:bCs/>
          <w:lang w:val="en-US"/>
        </w:rPr>
        <w:t>o Chapter titles (numbered 1, 2, etc.)</w:t>
      </w:r>
    </w:p>
    <w:p w14:paraId="3BF08C23" w14:textId="77777777" w:rsidR="00C7771C" w:rsidRPr="002E0890" w:rsidRDefault="00C7771C" w:rsidP="00C7771C">
      <w:pPr>
        <w:pStyle w:val="a3"/>
        <w:spacing w:before="130"/>
        <w:rPr>
          <w:bCs/>
          <w:lang w:val="en-US"/>
        </w:rPr>
      </w:pPr>
    </w:p>
    <w:p w14:paraId="163CFAB3" w14:textId="77777777" w:rsidR="00C7771C" w:rsidRPr="002E0890" w:rsidRDefault="00C7771C" w:rsidP="00C7771C">
      <w:pPr>
        <w:pStyle w:val="a3"/>
        <w:spacing w:before="130"/>
        <w:rPr>
          <w:bCs/>
          <w:lang w:val="en-US"/>
        </w:rPr>
      </w:pPr>
      <w:r w:rsidRPr="002E0890">
        <w:rPr>
          <w:bCs/>
          <w:lang w:val="en-US"/>
        </w:rPr>
        <w:t>o Subtitles within chapters (numbered 1.1, 1.2, etc.)</w:t>
      </w:r>
    </w:p>
    <w:p w14:paraId="3C6A72A7" w14:textId="77777777" w:rsidR="00C7771C" w:rsidRPr="002E0890" w:rsidRDefault="00C7771C" w:rsidP="00C7771C">
      <w:pPr>
        <w:pStyle w:val="a3"/>
        <w:spacing w:before="130"/>
        <w:rPr>
          <w:bCs/>
          <w:lang w:val="en-US"/>
        </w:rPr>
      </w:pPr>
      <w:r w:rsidRPr="002E0890">
        <w:rPr>
          <w:bCs/>
          <w:lang w:val="en-US"/>
        </w:rPr>
        <w:t>o Subtitles (numbered 1.1.2.1 etc.)</w:t>
      </w:r>
    </w:p>
    <w:p w14:paraId="5ABD5166" w14:textId="77777777" w:rsidR="00C7771C" w:rsidRPr="002E0890" w:rsidRDefault="00C7771C" w:rsidP="00C7771C">
      <w:pPr>
        <w:pStyle w:val="a3"/>
        <w:spacing w:before="130"/>
        <w:rPr>
          <w:bCs/>
          <w:lang w:val="en-US"/>
        </w:rPr>
      </w:pPr>
      <w:r w:rsidRPr="002E0890">
        <w:rPr>
          <w:bCs/>
          <w:lang w:val="en-US"/>
        </w:rPr>
        <w:t>o Appendices numbered A, B, C and with corresponding titles: "Guidelines", "Tables",</w:t>
      </w:r>
    </w:p>
    <w:p w14:paraId="2BE8A301" w14:textId="77777777" w:rsidR="00C7771C" w:rsidRPr="002E0890" w:rsidRDefault="00C7771C" w:rsidP="00C7771C">
      <w:pPr>
        <w:pStyle w:val="a3"/>
        <w:spacing w:before="130"/>
        <w:rPr>
          <w:bCs/>
          <w:lang w:val="en-US"/>
        </w:rPr>
      </w:pPr>
      <w:r w:rsidRPr="002E0890">
        <w:rPr>
          <w:bCs/>
          <w:lang w:val="en-US"/>
        </w:rPr>
        <w:t>"algorithms", etc.</w:t>
      </w:r>
    </w:p>
    <w:p w14:paraId="16C214E3" w14:textId="77777777" w:rsidR="00C7771C" w:rsidRPr="002E0890" w:rsidRDefault="00C7771C" w:rsidP="00C7771C">
      <w:pPr>
        <w:pStyle w:val="a3"/>
        <w:spacing w:before="130"/>
        <w:rPr>
          <w:bCs/>
          <w:lang w:val="en-US"/>
        </w:rPr>
      </w:pPr>
      <w:r w:rsidRPr="002E0890">
        <w:rPr>
          <w:bCs/>
          <w:lang w:val="en-US"/>
        </w:rPr>
        <w:t>o List of tables</w:t>
      </w:r>
    </w:p>
    <w:p w14:paraId="2EA812CC" w14:textId="77777777" w:rsidR="00C7771C" w:rsidRPr="002E0890" w:rsidRDefault="00C7771C" w:rsidP="00C7771C">
      <w:pPr>
        <w:pStyle w:val="a3"/>
        <w:spacing w:before="130"/>
        <w:rPr>
          <w:bCs/>
          <w:lang w:val="en-US"/>
        </w:rPr>
      </w:pPr>
      <w:r w:rsidRPr="002E0890">
        <w:rPr>
          <w:bCs/>
          <w:lang w:val="en-US"/>
        </w:rPr>
        <w:t>o Catalog of images-photos</w:t>
      </w:r>
    </w:p>
    <w:p w14:paraId="00E5D6C8" w14:textId="77777777" w:rsidR="00C7771C" w:rsidRPr="002E0890" w:rsidRDefault="00C7771C" w:rsidP="00C7771C">
      <w:pPr>
        <w:pStyle w:val="a3"/>
        <w:spacing w:before="130"/>
        <w:rPr>
          <w:bCs/>
          <w:lang w:val="en-US"/>
        </w:rPr>
      </w:pPr>
      <w:r w:rsidRPr="002E0890">
        <w:rPr>
          <w:bCs/>
          <w:lang w:val="en-US"/>
        </w:rPr>
        <w:t>o List of charts</w:t>
      </w:r>
    </w:p>
    <w:p w14:paraId="0C6D72C1" w14:textId="77777777" w:rsidR="00C7771C" w:rsidRPr="002E0890" w:rsidRDefault="00C7771C" w:rsidP="00C7771C">
      <w:pPr>
        <w:pStyle w:val="a3"/>
        <w:spacing w:before="130"/>
        <w:rPr>
          <w:bCs/>
          <w:lang w:val="en-US"/>
        </w:rPr>
      </w:pPr>
    </w:p>
    <w:p w14:paraId="5DD7FD27" w14:textId="77777777" w:rsidR="00C7771C" w:rsidRPr="002E0890" w:rsidRDefault="00C7771C" w:rsidP="00C7771C">
      <w:pPr>
        <w:pStyle w:val="a3"/>
        <w:spacing w:before="130"/>
        <w:rPr>
          <w:bCs/>
          <w:lang w:val="en-US"/>
        </w:rPr>
      </w:pPr>
      <w:r w:rsidRPr="002E0890">
        <w:rPr>
          <w:bCs/>
          <w:lang w:val="en-US"/>
        </w:rPr>
        <w:t>Introduction</w:t>
      </w:r>
    </w:p>
    <w:p w14:paraId="4217987F" w14:textId="77777777" w:rsidR="00C7771C" w:rsidRPr="002E0890" w:rsidRDefault="00C7771C" w:rsidP="00C7771C">
      <w:pPr>
        <w:pStyle w:val="a3"/>
        <w:spacing w:before="130"/>
        <w:rPr>
          <w:bCs/>
          <w:lang w:val="en-US"/>
        </w:rPr>
      </w:pPr>
      <w:r w:rsidRPr="002E0890">
        <w:rPr>
          <w:bCs/>
          <w:lang w:val="en-US"/>
        </w:rPr>
        <w:t>The introduction should include the following:</w:t>
      </w:r>
    </w:p>
    <w:p w14:paraId="2C9C1869" w14:textId="77777777" w:rsidR="002E0890" w:rsidRDefault="00C7771C" w:rsidP="002E0890">
      <w:pPr>
        <w:pStyle w:val="a3"/>
        <w:numPr>
          <w:ilvl w:val="0"/>
          <w:numId w:val="15"/>
        </w:numPr>
        <w:spacing w:before="130"/>
        <w:rPr>
          <w:bCs/>
          <w:lang w:val="en-US"/>
        </w:rPr>
      </w:pPr>
      <w:r w:rsidRPr="002E0890">
        <w:rPr>
          <w:bCs/>
          <w:lang w:val="en-US"/>
        </w:rPr>
        <w:t>Brief description and delimitation of the object. Reference to the importance of the subject and to the scientific interest from the point of view of public health. Brief reference to the relevant research directions and the research gaps identified in the international literature.</w:t>
      </w:r>
    </w:p>
    <w:p w14:paraId="06C31EE8" w14:textId="0DAFCEC5" w:rsidR="00C7771C" w:rsidRPr="002E0890" w:rsidRDefault="00C7771C" w:rsidP="002E0890">
      <w:pPr>
        <w:pStyle w:val="a3"/>
        <w:numPr>
          <w:ilvl w:val="0"/>
          <w:numId w:val="15"/>
        </w:numPr>
        <w:spacing w:before="130"/>
        <w:rPr>
          <w:bCs/>
          <w:lang w:val="en-US"/>
        </w:rPr>
      </w:pPr>
      <w:r w:rsidRPr="002E0890">
        <w:rPr>
          <w:bCs/>
          <w:lang w:val="en-US"/>
        </w:rPr>
        <w:t>Delimitation of the work: The basic research objective and the methodological approach adopted.</w:t>
      </w:r>
    </w:p>
    <w:p w14:paraId="0685525F" w14:textId="5C0E2FD8" w:rsidR="00C7771C" w:rsidRPr="002E0890" w:rsidRDefault="00C7771C" w:rsidP="002E0890">
      <w:pPr>
        <w:pStyle w:val="a3"/>
        <w:numPr>
          <w:ilvl w:val="0"/>
          <w:numId w:val="15"/>
        </w:numPr>
        <w:spacing w:before="130"/>
        <w:rPr>
          <w:bCs/>
          <w:lang w:val="en-US"/>
        </w:rPr>
      </w:pPr>
      <w:r w:rsidRPr="002E0890">
        <w:rPr>
          <w:bCs/>
          <w:lang w:val="en-US"/>
        </w:rPr>
        <w:t>The individual objectives and the expected scientific contribution of the work.</w:t>
      </w:r>
    </w:p>
    <w:p w14:paraId="43B5C0CE" w14:textId="0138EC8C" w:rsidR="00C7771C" w:rsidRPr="002E0890" w:rsidRDefault="00C7771C" w:rsidP="002E0890">
      <w:pPr>
        <w:pStyle w:val="a3"/>
        <w:numPr>
          <w:ilvl w:val="0"/>
          <w:numId w:val="15"/>
        </w:numPr>
        <w:spacing w:before="130"/>
        <w:rPr>
          <w:bCs/>
          <w:lang w:val="en-US"/>
        </w:rPr>
      </w:pPr>
      <w:r w:rsidRPr="002E0890">
        <w:rPr>
          <w:bCs/>
          <w:lang w:val="en-US"/>
        </w:rPr>
        <w:t>The structure of the work</w:t>
      </w:r>
    </w:p>
    <w:p w14:paraId="119E0192" w14:textId="5AFCD2CD" w:rsidR="00C7771C" w:rsidRPr="002E0890" w:rsidRDefault="00C7771C" w:rsidP="00C7771C">
      <w:pPr>
        <w:pStyle w:val="a3"/>
        <w:spacing w:before="130"/>
        <w:rPr>
          <w:bCs/>
          <w:lang w:val="en-US"/>
        </w:rPr>
      </w:pPr>
      <w:r w:rsidRPr="002E0890">
        <w:rPr>
          <w:bCs/>
          <w:lang w:val="en-US"/>
        </w:rPr>
        <w:t xml:space="preserve">The introduction gives the reader a clear picture of the topic of the </w:t>
      </w:r>
      <w:r w:rsidR="00207965">
        <w:rPr>
          <w:bCs/>
          <w:lang w:val="en-US"/>
        </w:rPr>
        <w:t>assignment</w:t>
      </w:r>
      <w:r w:rsidRPr="002E0890">
        <w:rPr>
          <w:bCs/>
          <w:lang w:val="en-US"/>
        </w:rPr>
        <w:t xml:space="preserve">, without, however, formulating arguments and positions. In the introduction, the main topic of the </w:t>
      </w:r>
      <w:r w:rsidR="00207965">
        <w:rPr>
          <w:bCs/>
          <w:lang w:val="en-US"/>
        </w:rPr>
        <w:t>assignment</w:t>
      </w:r>
      <w:r w:rsidRPr="002E0890">
        <w:rPr>
          <w:bCs/>
          <w:lang w:val="en-US"/>
        </w:rPr>
        <w:t xml:space="preserve"> is formulated (e.g., The present </w:t>
      </w:r>
      <w:r w:rsidR="00207965">
        <w:rPr>
          <w:bCs/>
          <w:lang w:val="en-US"/>
        </w:rPr>
        <w:t>assignment</w:t>
      </w:r>
      <w:r w:rsidRPr="002E0890">
        <w:rPr>
          <w:bCs/>
          <w:lang w:val="en-US"/>
        </w:rPr>
        <w:t xml:space="preserve">...), the position/opinion of the </w:t>
      </w:r>
      <w:r w:rsidR="009B4E8F">
        <w:rPr>
          <w:bCs/>
          <w:lang w:val="en-US"/>
        </w:rPr>
        <w:t>student</w:t>
      </w:r>
      <w:r w:rsidRPr="002E0890">
        <w:rPr>
          <w:bCs/>
          <w:lang w:val="en-US"/>
        </w:rPr>
        <w:t xml:space="preserve"> on the subject (In this </w:t>
      </w:r>
      <w:r w:rsidR="00207965">
        <w:rPr>
          <w:bCs/>
          <w:lang w:val="en-US"/>
        </w:rPr>
        <w:t>assignment</w:t>
      </w:r>
      <w:r w:rsidRPr="002E0890">
        <w:rPr>
          <w:bCs/>
          <w:lang w:val="en-US"/>
        </w:rPr>
        <w:t xml:space="preserve"> an attempt is made to demonstrate that...), the structure of the </w:t>
      </w:r>
      <w:r w:rsidR="00207965">
        <w:rPr>
          <w:bCs/>
          <w:lang w:val="en-US"/>
        </w:rPr>
        <w:t>assignment</w:t>
      </w:r>
      <w:r w:rsidRPr="002E0890">
        <w:rPr>
          <w:bCs/>
          <w:lang w:val="en-US"/>
        </w:rPr>
        <w:t xml:space="preserve"> (Initially what is meant by epidemiologic research will be considered…, then it will be…, and finally it will be presented…), an explanation of the methodology followed (This research uses the theory of … to …) and a description of a brief report on the findings (The main finding of this work...).</w:t>
      </w:r>
    </w:p>
    <w:p w14:paraId="75AF07FE" w14:textId="77777777" w:rsidR="00C7771C" w:rsidRDefault="00C7771C" w:rsidP="00C7771C">
      <w:pPr>
        <w:pStyle w:val="a3"/>
        <w:spacing w:before="130"/>
        <w:rPr>
          <w:bCs/>
          <w:lang w:val="en-US"/>
        </w:rPr>
      </w:pPr>
    </w:p>
    <w:p w14:paraId="2DD04A19" w14:textId="77777777" w:rsidR="002E0890" w:rsidRPr="002E0890" w:rsidRDefault="002E0890" w:rsidP="00C7771C">
      <w:pPr>
        <w:pStyle w:val="a3"/>
        <w:spacing w:before="130"/>
        <w:rPr>
          <w:bCs/>
          <w:lang w:val="en-US"/>
        </w:rPr>
      </w:pPr>
    </w:p>
    <w:p w14:paraId="56D27FD3" w14:textId="52BC3A0B" w:rsidR="00C7771C" w:rsidRPr="002E0890" w:rsidRDefault="002E0890" w:rsidP="00C7771C">
      <w:pPr>
        <w:pStyle w:val="a3"/>
        <w:spacing w:before="130"/>
        <w:rPr>
          <w:bCs/>
          <w:lang w:val="en-US"/>
        </w:rPr>
      </w:pPr>
      <w:r>
        <w:rPr>
          <w:bCs/>
          <w:lang w:val="en-US"/>
        </w:rPr>
        <w:lastRenderedPageBreak/>
        <w:t>Aim</w:t>
      </w:r>
      <w:r w:rsidR="00C7771C" w:rsidRPr="002E0890">
        <w:rPr>
          <w:bCs/>
          <w:lang w:val="en-US"/>
        </w:rPr>
        <w:t xml:space="preserve"> and objectives of the work</w:t>
      </w:r>
    </w:p>
    <w:p w14:paraId="647EB8DD" w14:textId="521F40DB" w:rsidR="00C7771C" w:rsidRPr="002E0890" w:rsidRDefault="00C7771C" w:rsidP="00C7771C">
      <w:pPr>
        <w:pStyle w:val="a3"/>
        <w:spacing w:before="130"/>
        <w:rPr>
          <w:bCs/>
          <w:lang w:val="en-US"/>
        </w:rPr>
      </w:pPr>
      <w:r w:rsidRPr="002E0890">
        <w:rPr>
          <w:bCs/>
          <w:lang w:val="en-US"/>
        </w:rPr>
        <w:t xml:space="preserve">In this section, the </w:t>
      </w:r>
      <w:r w:rsidR="00207965">
        <w:rPr>
          <w:bCs/>
          <w:lang w:val="en-US"/>
        </w:rPr>
        <w:t>aim</w:t>
      </w:r>
      <w:r w:rsidRPr="002E0890">
        <w:rPr>
          <w:bCs/>
          <w:lang w:val="en-US"/>
        </w:rPr>
        <w:t xml:space="preserve"> and individual objectives of the work are briefly and clearly stated.</w:t>
      </w:r>
    </w:p>
    <w:p w14:paraId="6C86CFBF" w14:textId="77777777" w:rsidR="00C7771C" w:rsidRPr="002E0890" w:rsidRDefault="00C7771C" w:rsidP="00C7771C">
      <w:pPr>
        <w:pStyle w:val="a3"/>
        <w:spacing w:before="130"/>
        <w:rPr>
          <w:bCs/>
          <w:lang w:val="en-US"/>
        </w:rPr>
      </w:pPr>
    </w:p>
    <w:p w14:paraId="0ADCCDF2" w14:textId="77777777" w:rsidR="00C7771C" w:rsidRPr="002E0890" w:rsidRDefault="00C7771C" w:rsidP="00C7771C">
      <w:pPr>
        <w:pStyle w:val="a3"/>
        <w:spacing w:before="130"/>
        <w:rPr>
          <w:bCs/>
          <w:lang w:val="en-US"/>
        </w:rPr>
      </w:pPr>
      <w:r w:rsidRPr="002E0890">
        <w:rPr>
          <w:bCs/>
          <w:lang w:val="en-US"/>
        </w:rPr>
        <w:t>Material and Method</w:t>
      </w:r>
    </w:p>
    <w:p w14:paraId="53D5849F" w14:textId="77777777" w:rsidR="00C7771C" w:rsidRPr="002E0890" w:rsidRDefault="00C7771C" w:rsidP="00C7771C">
      <w:pPr>
        <w:pStyle w:val="a3"/>
        <w:spacing w:before="130"/>
        <w:rPr>
          <w:bCs/>
          <w:lang w:val="en-US"/>
        </w:rPr>
      </w:pPr>
      <w:r w:rsidRPr="002E0890">
        <w:rPr>
          <w:bCs/>
          <w:lang w:val="en-US"/>
        </w:rPr>
        <w:t>• Key elements for the methodology used during the literature search are listed. This section may include the following:</w:t>
      </w:r>
    </w:p>
    <w:p w14:paraId="414D9B15" w14:textId="3889C827" w:rsidR="00C7771C" w:rsidRPr="002E0890" w:rsidRDefault="00C7771C" w:rsidP="00C7771C">
      <w:pPr>
        <w:pStyle w:val="a3"/>
        <w:spacing w:before="130"/>
        <w:rPr>
          <w:bCs/>
          <w:lang w:val="en-US"/>
        </w:rPr>
      </w:pPr>
      <w:r w:rsidRPr="002E0890">
        <w:rPr>
          <w:bCs/>
          <w:lang w:val="en-US"/>
        </w:rPr>
        <w:t xml:space="preserve">• </w:t>
      </w:r>
      <w:r w:rsidR="00207965">
        <w:rPr>
          <w:bCs/>
          <w:lang w:val="en-US"/>
        </w:rPr>
        <w:t>Literature</w:t>
      </w:r>
      <w:r w:rsidRPr="002E0890">
        <w:rPr>
          <w:bCs/>
          <w:lang w:val="en-US"/>
        </w:rPr>
        <w:t xml:space="preserve"> databases searched</w:t>
      </w:r>
    </w:p>
    <w:p w14:paraId="060F244E" w14:textId="77777777" w:rsidR="00C7771C" w:rsidRPr="002E0890" w:rsidRDefault="00C7771C" w:rsidP="00C7771C">
      <w:pPr>
        <w:pStyle w:val="a3"/>
        <w:spacing w:before="130"/>
        <w:rPr>
          <w:bCs/>
          <w:lang w:val="en-US"/>
        </w:rPr>
      </w:pPr>
      <w:r w:rsidRPr="002E0890">
        <w:rPr>
          <w:bCs/>
          <w:lang w:val="en-US"/>
        </w:rPr>
        <w:t>• Keywords used</w:t>
      </w:r>
    </w:p>
    <w:p w14:paraId="0DF071F8" w14:textId="77777777" w:rsidR="00C7771C" w:rsidRPr="002E0890" w:rsidRDefault="00C7771C" w:rsidP="00C7771C">
      <w:pPr>
        <w:pStyle w:val="a3"/>
        <w:spacing w:before="130"/>
        <w:rPr>
          <w:bCs/>
          <w:lang w:val="en-US"/>
        </w:rPr>
      </w:pPr>
      <w:r w:rsidRPr="002E0890">
        <w:rPr>
          <w:bCs/>
          <w:lang w:val="en-US"/>
        </w:rPr>
        <w:t>• Articles inclusion criteria (date of publication, language(s) of publication, characteristics of the sample under study, etc.)</w:t>
      </w:r>
    </w:p>
    <w:p w14:paraId="5C510252" w14:textId="77777777" w:rsidR="00C7771C" w:rsidRPr="002E0890" w:rsidRDefault="00C7771C" w:rsidP="00C7771C">
      <w:pPr>
        <w:pStyle w:val="a3"/>
        <w:spacing w:before="130"/>
        <w:rPr>
          <w:bCs/>
          <w:lang w:val="en-US"/>
        </w:rPr>
      </w:pPr>
      <w:r w:rsidRPr="002E0890">
        <w:rPr>
          <w:bCs/>
          <w:lang w:val="en-US"/>
        </w:rPr>
        <w:t>• Criteria for excluding articles (date of publication, language(s) of publication, characteristics of the sample under study, etc.)</w:t>
      </w:r>
    </w:p>
    <w:p w14:paraId="2AD2EBB7" w14:textId="77777777" w:rsidR="00C7771C" w:rsidRPr="002E0890" w:rsidRDefault="00C7771C" w:rsidP="00C7771C">
      <w:pPr>
        <w:pStyle w:val="a3"/>
        <w:spacing w:before="130"/>
        <w:rPr>
          <w:bCs/>
          <w:lang w:val="en-US"/>
        </w:rPr>
      </w:pPr>
    </w:p>
    <w:p w14:paraId="78A9A2D8" w14:textId="5C09BC7A" w:rsidR="00C7771C" w:rsidRPr="002E0890" w:rsidRDefault="00207965" w:rsidP="00C7771C">
      <w:pPr>
        <w:pStyle w:val="a3"/>
        <w:spacing w:before="130"/>
        <w:rPr>
          <w:bCs/>
          <w:lang w:val="en-US"/>
        </w:rPr>
      </w:pPr>
      <w:r>
        <w:rPr>
          <w:bCs/>
          <w:lang w:val="en-US"/>
        </w:rPr>
        <w:t>Main</w:t>
      </w:r>
      <w:r w:rsidR="00C7771C" w:rsidRPr="002E0890">
        <w:rPr>
          <w:bCs/>
          <w:lang w:val="en-US"/>
        </w:rPr>
        <w:t xml:space="preserve"> text</w:t>
      </w:r>
    </w:p>
    <w:p w14:paraId="1ED930BB" w14:textId="77777777" w:rsidR="00C7771C" w:rsidRPr="002E0890" w:rsidRDefault="00C7771C" w:rsidP="00C7771C">
      <w:pPr>
        <w:pStyle w:val="a3"/>
        <w:spacing w:before="130"/>
        <w:rPr>
          <w:bCs/>
          <w:lang w:val="en-US"/>
        </w:rPr>
      </w:pPr>
      <w:r w:rsidRPr="002E0890">
        <w:rPr>
          <w:bCs/>
          <w:lang w:val="en-US"/>
        </w:rPr>
        <w:t>The main text of the thesis is divided into chapters, which should include the following elements:</w:t>
      </w:r>
    </w:p>
    <w:p w14:paraId="0D2F3DF1" w14:textId="24721DE1" w:rsidR="00C7771C" w:rsidRPr="002E0890" w:rsidRDefault="00C7771C" w:rsidP="00C7771C">
      <w:pPr>
        <w:pStyle w:val="a3"/>
        <w:spacing w:before="130"/>
        <w:rPr>
          <w:bCs/>
          <w:lang w:val="en-US"/>
        </w:rPr>
      </w:pPr>
      <w:r w:rsidRPr="002E0890">
        <w:rPr>
          <w:bCs/>
          <w:lang w:val="en-US"/>
        </w:rPr>
        <w:t xml:space="preserve">Detailed description of the subject of the work, the development of the subject and the literature review. This section is divided into sub-sections and individual paragraphs, so as to facilitate focus on the more specific aspects of the topic explored in the </w:t>
      </w:r>
      <w:r w:rsidR="00207965">
        <w:rPr>
          <w:bCs/>
          <w:lang w:val="en-US"/>
        </w:rPr>
        <w:t>assignment</w:t>
      </w:r>
      <w:r w:rsidRPr="002E0890">
        <w:rPr>
          <w:bCs/>
          <w:lang w:val="en-US"/>
        </w:rPr>
        <w:t>. Key scientific questions and answers provided by previous published work are highlighted.</w:t>
      </w:r>
    </w:p>
    <w:p w14:paraId="68680F61" w14:textId="77777777" w:rsidR="00C7771C" w:rsidRPr="002E0890" w:rsidRDefault="00C7771C" w:rsidP="00C7771C">
      <w:pPr>
        <w:pStyle w:val="a3"/>
        <w:spacing w:before="130"/>
        <w:rPr>
          <w:bCs/>
          <w:lang w:val="en-US"/>
        </w:rPr>
      </w:pPr>
      <w:r w:rsidRPr="002E0890">
        <w:rPr>
          <w:bCs/>
          <w:lang w:val="en-US"/>
        </w:rPr>
        <w:t>In general, the main part presents:</w:t>
      </w:r>
    </w:p>
    <w:p w14:paraId="05ABEA36" w14:textId="77777777" w:rsidR="00C7771C" w:rsidRPr="002E0890" w:rsidRDefault="00C7771C" w:rsidP="00C7771C">
      <w:pPr>
        <w:pStyle w:val="a3"/>
        <w:spacing w:before="130"/>
        <w:rPr>
          <w:bCs/>
          <w:lang w:val="en-US"/>
        </w:rPr>
      </w:pPr>
      <w:r w:rsidRPr="002E0890">
        <w:rPr>
          <w:bCs/>
          <w:lang w:val="en-US"/>
        </w:rPr>
        <w:t>a) the theoretical background/framework of the topic, which includes a brief literature review of the topic under consideration, and</w:t>
      </w:r>
    </w:p>
    <w:p w14:paraId="2F44DFAD" w14:textId="389969EC" w:rsidR="00C7771C" w:rsidRPr="002E0890" w:rsidRDefault="00C7771C" w:rsidP="00C7771C">
      <w:pPr>
        <w:pStyle w:val="a3"/>
        <w:spacing w:before="130"/>
        <w:rPr>
          <w:bCs/>
          <w:lang w:val="en-US"/>
        </w:rPr>
      </w:pPr>
      <w:r w:rsidRPr="002E0890">
        <w:rPr>
          <w:bCs/>
          <w:lang w:val="en-US"/>
        </w:rPr>
        <w:t xml:space="preserve">b) the rationale and main points of the </w:t>
      </w:r>
      <w:r w:rsidR="009B4E8F">
        <w:rPr>
          <w:bCs/>
          <w:lang w:val="en-US"/>
        </w:rPr>
        <w:t>student</w:t>
      </w:r>
      <w:r w:rsidRPr="002E0890">
        <w:rPr>
          <w:bCs/>
          <w:lang w:val="en-US"/>
        </w:rPr>
        <w:t>'s arguments.</w:t>
      </w:r>
    </w:p>
    <w:p w14:paraId="0F62E19B" w14:textId="4F9941A1" w:rsidR="00C7771C" w:rsidRPr="002E0890" w:rsidRDefault="00C7771C" w:rsidP="00C7771C">
      <w:pPr>
        <w:pStyle w:val="a3"/>
        <w:spacing w:before="130"/>
        <w:rPr>
          <w:bCs/>
          <w:lang w:val="en-US"/>
        </w:rPr>
      </w:pPr>
      <w:r w:rsidRPr="002E0890">
        <w:rPr>
          <w:bCs/>
          <w:lang w:val="en-US"/>
        </w:rPr>
        <w:t xml:space="preserve">Equal emphasis is given to all the arguments and sub-topics of the </w:t>
      </w:r>
      <w:r w:rsidR="00207965">
        <w:rPr>
          <w:bCs/>
          <w:lang w:val="en-US"/>
        </w:rPr>
        <w:t>assignment</w:t>
      </w:r>
      <w:r w:rsidRPr="002E0890">
        <w:rPr>
          <w:bCs/>
          <w:lang w:val="en-US"/>
        </w:rPr>
        <w:t xml:space="preserve"> so as to ensure the harmonious development of the paragraphs/sections. Paragraphs/sections are linked together by common reference to the main topic, and each paragraph or sentence is linked to the next by words or phrases that show the parts of the text's organization (also, then will ... therefore).</w:t>
      </w:r>
    </w:p>
    <w:p w14:paraId="5F75AF5B" w14:textId="48F10A64" w:rsidR="00C7771C" w:rsidRPr="002E0890" w:rsidRDefault="00C7771C" w:rsidP="00C7771C">
      <w:pPr>
        <w:pStyle w:val="a3"/>
        <w:spacing w:before="130"/>
        <w:rPr>
          <w:bCs/>
          <w:lang w:val="en-US"/>
        </w:rPr>
      </w:pPr>
      <w:r w:rsidRPr="002E0890">
        <w:rPr>
          <w:bCs/>
          <w:lang w:val="en-US"/>
        </w:rPr>
        <w:t>More specifically:</w:t>
      </w:r>
    </w:p>
    <w:p w14:paraId="40D5192C" w14:textId="77777777" w:rsidR="00C7771C" w:rsidRPr="002E0890" w:rsidRDefault="00C7771C" w:rsidP="00C7771C">
      <w:pPr>
        <w:pStyle w:val="a3"/>
        <w:spacing w:before="130"/>
        <w:rPr>
          <w:bCs/>
          <w:lang w:val="en-US"/>
        </w:rPr>
      </w:pPr>
      <w:r w:rsidRPr="002E0890">
        <w:rPr>
          <w:bCs/>
          <w:lang w:val="en-US"/>
        </w:rPr>
        <w:t>• Historical review (other related research – works – records – efforts – data mentioned in the literature).</w:t>
      </w:r>
    </w:p>
    <w:p w14:paraId="19C574E3" w14:textId="4A33743E" w:rsidR="00A6085B" w:rsidRPr="002E0890" w:rsidRDefault="00C7771C" w:rsidP="00C7771C">
      <w:pPr>
        <w:pStyle w:val="a3"/>
        <w:spacing w:before="130"/>
        <w:rPr>
          <w:bCs/>
          <w:lang w:val="en-US"/>
        </w:rPr>
      </w:pPr>
      <w:r w:rsidRPr="002E0890">
        <w:rPr>
          <w:bCs/>
          <w:lang w:val="en-US"/>
        </w:rPr>
        <w:t xml:space="preserve">• Newer information or knowledge has emerged, </w:t>
      </w:r>
      <w:proofErr w:type="spellStart"/>
      <w:r w:rsidRPr="002E0890">
        <w:rPr>
          <w:bCs/>
          <w:lang w:val="en-US"/>
        </w:rPr>
        <w:t>etc</w:t>
      </w:r>
      <w:proofErr w:type="spellEnd"/>
    </w:p>
    <w:p w14:paraId="05419CC8" w14:textId="77777777" w:rsidR="00C7771C" w:rsidRPr="002E0890" w:rsidRDefault="00C7771C" w:rsidP="00C7771C">
      <w:pPr>
        <w:pStyle w:val="a3"/>
        <w:spacing w:before="130"/>
        <w:rPr>
          <w:bCs/>
          <w:lang w:val="en-US"/>
        </w:rPr>
      </w:pPr>
      <w:r w:rsidRPr="002E0890">
        <w:rPr>
          <w:bCs/>
          <w:lang w:val="en-US"/>
        </w:rPr>
        <w:t>and are imported for examination - study.</w:t>
      </w:r>
    </w:p>
    <w:p w14:paraId="412852D0" w14:textId="77777777" w:rsidR="00C7771C" w:rsidRPr="002E0890" w:rsidRDefault="00C7771C" w:rsidP="00C7771C">
      <w:pPr>
        <w:pStyle w:val="a3"/>
        <w:spacing w:before="130"/>
        <w:rPr>
          <w:bCs/>
          <w:lang w:val="en-US"/>
        </w:rPr>
      </w:pPr>
      <w:r w:rsidRPr="002E0890">
        <w:rPr>
          <w:bCs/>
          <w:lang w:val="en-US"/>
        </w:rPr>
        <w:t>• Theoretical background (if any) in which the theoretical support of the subject is described. Possible use of flowcharts to describe processes etc.</w:t>
      </w:r>
    </w:p>
    <w:p w14:paraId="42FDCB35" w14:textId="77777777" w:rsidR="00C7771C" w:rsidRPr="002E0890" w:rsidRDefault="00C7771C" w:rsidP="00C7771C">
      <w:pPr>
        <w:pStyle w:val="a3"/>
        <w:spacing w:before="130"/>
        <w:rPr>
          <w:bCs/>
          <w:lang w:val="en-US"/>
        </w:rPr>
      </w:pPr>
      <w:r w:rsidRPr="002E0890">
        <w:rPr>
          <w:bCs/>
          <w:lang w:val="en-US"/>
        </w:rPr>
        <w:t>• Empirical data or practices, if available.</w:t>
      </w:r>
    </w:p>
    <w:p w14:paraId="1D697B56" w14:textId="77777777" w:rsidR="00C7771C" w:rsidRPr="002E0890" w:rsidRDefault="00C7771C" w:rsidP="00C7771C">
      <w:pPr>
        <w:pStyle w:val="a3"/>
        <w:spacing w:before="130"/>
        <w:rPr>
          <w:bCs/>
          <w:lang w:val="en-US"/>
        </w:rPr>
      </w:pPr>
      <w:r w:rsidRPr="002E0890">
        <w:rPr>
          <w:bCs/>
          <w:lang w:val="en-US"/>
        </w:rPr>
        <w:t>• Analysis of the topic. Break it down into structural units.</w:t>
      </w:r>
    </w:p>
    <w:p w14:paraId="72AD45DD" w14:textId="77777777" w:rsidR="00C7771C" w:rsidRPr="002E0890" w:rsidRDefault="00C7771C" w:rsidP="00C7771C">
      <w:pPr>
        <w:pStyle w:val="a3"/>
        <w:spacing w:before="130"/>
        <w:rPr>
          <w:bCs/>
          <w:lang w:val="en-US"/>
        </w:rPr>
      </w:pPr>
    </w:p>
    <w:p w14:paraId="7C5E3541" w14:textId="77777777" w:rsidR="00C7771C" w:rsidRPr="002E0890" w:rsidRDefault="00C7771C" w:rsidP="00C7771C">
      <w:pPr>
        <w:pStyle w:val="a3"/>
        <w:spacing w:before="130"/>
        <w:rPr>
          <w:bCs/>
          <w:lang w:val="en-US"/>
        </w:rPr>
      </w:pPr>
      <w:r w:rsidRPr="002E0890">
        <w:rPr>
          <w:bCs/>
          <w:lang w:val="en-US"/>
        </w:rPr>
        <w:t>Discussion</w:t>
      </w:r>
    </w:p>
    <w:p w14:paraId="452DF620" w14:textId="77777777" w:rsidR="00C7771C" w:rsidRPr="002E0890" w:rsidRDefault="00C7771C" w:rsidP="00C7771C">
      <w:pPr>
        <w:pStyle w:val="a3"/>
        <w:spacing w:before="130"/>
        <w:rPr>
          <w:bCs/>
          <w:lang w:val="en-US"/>
        </w:rPr>
      </w:pPr>
      <w:r w:rsidRPr="002E0890">
        <w:rPr>
          <w:bCs/>
          <w:lang w:val="en-US"/>
        </w:rPr>
        <w:t xml:space="preserve">Commenting and synthesizing the results as a whole. What do they mean; How are they interpreted? What do they matter? Why are they important? What do other studies specifically support in comparison to the results of this study? There is some theory that supports these results (even if it does not apply to the sample of these </w:t>
      </w:r>
      <w:r w:rsidRPr="002E0890">
        <w:rPr>
          <w:bCs/>
          <w:lang w:val="en-US"/>
        </w:rPr>
        <w:lastRenderedPageBreak/>
        <w:t>results). Confrontation with the goals set.</w:t>
      </w:r>
    </w:p>
    <w:p w14:paraId="0F47F8AD" w14:textId="77777777" w:rsidR="00C7771C" w:rsidRPr="002E0890" w:rsidRDefault="00C7771C" w:rsidP="00C7771C">
      <w:pPr>
        <w:pStyle w:val="a3"/>
        <w:spacing w:before="130"/>
        <w:rPr>
          <w:bCs/>
          <w:lang w:val="en-US"/>
        </w:rPr>
      </w:pPr>
      <w:r w:rsidRPr="002E0890">
        <w:rPr>
          <w:bCs/>
          <w:lang w:val="en-US"/>
        </w:rPr>
        <w:t>Limitations of the study: The methodological or possibly specific reasons why the results cannot be generalized to every population, etc.</w:t>
      </w:r>
    </w:p>
    <w:p w14:paraId="571BD086" w14:textId="77777777" w:rsidR="00C7771C" w:rsidRPr="002E0890" w:rsidRDefault="00C7771C" w:rsidP="00C7771C">
      <w:pPr>
        <w:pStyle w:val="a3"/>
        <w:spacing w:before="130"/>
        <w:rPr>
          <w:bCs/>
          <w:lang w:val="en-US"/>
        </w:rPr>
      </w:pPr>
    </w:p>
    <w:p w14:paraId="611B900D" w14:textId="77777777" w:rsidR="00C7771C" w:rsidRPr="002E0890" w:rsidRDefault="00C7771C" w:rsidP="00C7771C">
      <w:pPr>
        <w:pStyle w:val="a3"/>
        <w:spacing w:before="130"/>
        <w:rPr>
          <w:bCs/>
          <w:lang w:val="en-US"/>
        </w:rPr>
      </w:pPr>
      <w:r w:rsidRPr="002E0890">
        <w:rPr>
          <w:bCs/>
          <w:lang w:val="en-US"/>
        </w:rPr>
        <w:t>Conclusions</w:t>
      </w:r>
    </w:p>
    <w:p w14:paraId="797227B9" w14:textId="42E6FC44" w:rsidR="00C7771C" w:rsidRPr="002E0890" w:rsidRDefault="00C7771C" w:rsidP="00C7771C">
      <w:pPr>
        <w:pStyle w:val="a3"/>
        <w:spacing w:before="130"/>
        <w:rPr>
          <w:bCs/>
          <w:lang w:val="en-US"/>
        </w:rPr>
      </w:pPr>
      <w:r w:rsidRPr="002E0890">
        <w:rPr>
          <w:bCs/>
          <w:lang w:val="en-US"/>
        </w:rPr>
        <w:t xml:space="preserve">Overall generalized conclusions of the study. Care must be taken to avoid repeating what has been mentioned in previous sections. The conclusions summarize all the findings. The epilogue reflects what is stated in the introduction/position of the </w:t>
      </w:r>
      <w:r w:rsidR="00207965">
        <w:rPr>
          <w:bCs/>
          <w:lang w:val="en-US"/>
        </w:rPr>
        <w:t>assignment</w:t>
      </w:r>
      <w:r w:rsidRPr="002E0890">
        <w:rPr>
          <w:bCs/>
          <w:lang w:val="en-US"/>
        </w:rPr>
        <w:t xml:space="preserve">. No new arguments, positions or references to literature are presented. Reference may, however, be made to relevant issues not covered by this </w:t>
      </w:r>
      <w:r w:rsidR="00207965">
        <w:rPr>
          <w:bCs/>
          <w:lang w:val="en-US"/>
        </w:rPr>
        <w:t>assignment</w:t>
      </w:r>
      <w:r w:rsidRPr="002E0890">
        <w:rPr>
          <w:bCs/>
          <w:lang w:val="en-US"/>
        </w:rPr>
        <w:t xml:space="preserve"> and which would be of interest to the reader, always within the bounds of the given topic.</w:t>
      </w:r>
    </w:p>
    <w:p w14:paraId="2B6ADEB7" w14:textId="6A1CF875" w:rsidR="00C7771C" w:rsidRPr="002E0890" w:rsidRDefault="00207965" w:rsidP="00C7771C">
      <w:pPr>
        <w:pStyle w:val="a3"/>
        <w:spacing w:before="130"/>
        <w:rPr>
          <w:bCs/>
          <w:lang w:val="en-US"/>
        </w:rPr>
      </w:pPr>
      <w:r>
        <w:rPr>
          <w:bCs/>
          <w:lang w:val="en-US"/>
        </w:rPr>
        <w:t>References</w:t>
      </w:r>
    </w:p>
    <w:p w14:paraId="3DEEEBB8" w14:textId="23FACEB2" w:rsidR="00C7771C" w:rsidRPr="002E0890" w:rsidRDefault="00C7771C" w:rsidP="00C7771C">
      <w:pPr>
        <w:pStyle w:val="a3"/>
        <w:spacing w:before="130"/>
        <w:rPr>
          <w:bCs/>
          <w:lang w:val="en-US"/>
        </w:rPr>
      </w:pPr>
      <w:r w:rsidRPr="002E0890">
        <w:rPr>
          <w:bCs/>
          <w:lang w:val="en-US"/>
        </w:rPr>
        <w:t xml:space="preserve">The </w:t>
      </w:r>
      <w:r w:rsidR="00207965">
        <w:rPr>
          <w:bCs/>
          <w:lang w:val="en-US"/>
        </w:rPr>
        <w:t>aim</w:t>
      </w:r>
      <w:r w:rsidRPr="002E0890">
        <w:rPr>
          <w:bCs/>
          <w:lang w:val="en-US"/>
        </w:rPr>
        <w:t xml:space="preserve"> of listing the bibliography is to enable the reader to have all the necessary information to locate the scientific publications. Therefore, absolute accuracy is required while writing it.</w:t>
      </w:r>
    </w:p>
    <w:p w14:paraId="11D5D880" w14:textId="77777777" w:rsidR="00C7771C" w:rsidRPr="002E0890" w:rsidRDefault="00C7771C" w:rsidP="00C7771C">
      <w:pPr>
        <w:pStyle w:val="a3"/>
        <w:spacing w:before="130"/>
        <w:rPr>
          <w:bCs/>
          <w:lang w:val="en-US"/>
        </w:rPr>
      </w:pPr>
      <w:r w:rsidRPr="002E0890">
        <w:rPr>
          <w:bCs/>
          <w:lang w:val="en-US"/>
        </w:rPr>
        <w:t>Worldwide, various bibliographic reference systems have been developed from time to time, which differ in the way in which bibliographic information is structured and presented.</w:t>
      </w:r>
    </w:p>
    <w:p w14:paraId="53DF5421" w14:textId="73BA0944" w:rsidR="00C7771C" w:rsidRPr="002E0890" w:rsidRDefault="00C7771C" w:rsidP="00C7771C">
      <w:pPr>
        <w:pStyle w:val="a3"/>
        <w:spacing w:before="130"/>
        <w:rPr>
          <w:bCs/>
          <w:lang w:val="en-US"/>
        </w:rPr>
      </w:pPr>
      <w:r w:rsidRPr="002E0890">
        <w:rPr>
          <w:bCs/>
          <w:lang w:val="en-US"/>
        </w:rPr>
        <w:t xml:space="preserve">All systems provide the same information but each has its own unique requirements. This is why only one system should be used when writing your </w:t>
      </w:r>
      <w:r w:rsidR="00207965">
        <w:rPr>
          <w:bCs/>
          <w:lang w:val="en-US"/>
        </w:rPr>
        <w:t>assignment</w:t>
      </w:r>
      <w:r w:rsidRPr="002E0890">
        <w:rPr>
          <w:bCs/>
          <w:lang w:val="en-US"/>
        </w:rPr>
        <w:t>.</w:t>
      </w:r>
    </w:p>
    <w:p w14:paraId="39AB6795" w14:textId="2DEBC386" w:rsidR="00C7771C" w:rsidRPr="002E0890" w:rsidRDefault="00C7771C" w:rsidP="00C7771C">
      <w:pPr>
        <w:pStyle w:val="a3"/>
        <w:spacing w:before="130"/>
        <w:rPr>
          <w:bCs/>
          <w:lang w:val="en-US"/>
        </w:rPr>
      </w:pPr>
      <w:r w:rsidRPr="002E0890">
        <w:rPr>
          <w:bCs/>
          <w:lang w:val="en-US"/>
        </w:rPr>
        <w:t xml:space="preserve">In the academic community and at the European level, the most widespread forms of bibliographic references are: the Harvard system, the Vancouver or Numeric system and the APA system. Depending on the type of work and in consultation with the Supervising Professor, the </w:t>
      </w:r>
      <w:r w:rsidR="009B4E8F">
        <w:rPr>
          <w:bCs/>
          <w:lang w:val="en-US"/>
        </w:rPr>
        <w:t>student</w:t>
      </w:r>
      <w:r w:rsidRPr="002E0890">
        <w:rPr>
          <w:bCs/>
          <w:lang w:val="en-US"/>
        </w:rPr>
        <w:t xml:space="preserve"> will be able to choose which system to use.</w:t>
      </w:r>
    </w:p>
    <w:p w14:paraId="7FB180B0" w14:textId="7F7CC862" w:rsidR="00C7771C" w:rsidRPr="002E0890" w:rsidRDefault="00C7771C" w:rsidP="00C7771C">
      <w:pPr>
        <w:pStyle w:val="a3"/>
        <w:spacing w:before="130"/>
        <w:rPr>
          <w:bCs/>
          <w:lang w:val="en-US"/>
        </w:rPr>
      </w:pPr>
      <w:r w:rsidRPr="002E0890">
        <w:rPr>
          <w:bCs/>
          <w:lang w:val="en-US"/>
        </w:rPr>
        <w:t>Harvard System: Known as the "Harvard" method or the alphabetical bibliography method. In-text references are written in the format (Johnson et al 2011) (https://guides.library.uq.edu.au/referencing/uqharvard/).</w:t>
      </w:r>
    </w:p>
    <w:p w14:paraId="1E1EBB2C" w14:textId="77777777" w:rsidR="00C7771C" w:rsidRPr="002E0890" w:rsidRDefault="00C7771C" w:rsidP="00C7771C">
      <w:pPr>
        <w:pStyle w:val="a3"/>
        <w:spacing w:before="130"/>
        <w:rPr>
          <w:bCs/>
          <w:lang w:val="en-US"/>
        </w:rPr>
      </w:pPr>
      <w:r w:rsidRPr="002E0890">
        <w:rPr>
          <w:bCs/>
          <w:lang w:val="en-US"/>
        </w:rPr>
        <w:t>Vancouver or Numeric system: It is the numerical method of bibliography. References in the text are written in Arabic numerals, in ascending order, in superscript form or in parentheses or brackets. In the bibliography they are listed in numerical order as they are mentioned in the text (1, 2, 3, …) (https://guides.library.uq.edu.au/referencing/vancouver).</w:t>
      </w:r>
    </w:p>
    <w:p w14:paraId="28DA3965" w14:textId="77777777" w:rsidR="00C7771C" w:rsidRPr="002E0890" w:rsidRDefault="00C7771C" w:rsidP="00C7771C">
      <w:pPr>
        <w:pStyle w:val="a3"/>
        <w:spacing w:before="130"/>
        <w:rPr>
          <w:bCs/>
          <w:lang w:val="en-US"/>
        </w:rPr>
      </w:pPr>
      <w:r w:rsidRPr="002E0890">
        <w:rPr>
          <w:bCs/>
          <w:lang w:val="en-US"/>
        </w:rPr>
        <w:t>APA (American Psychological Association) system. It is mainly used in the social sciences. References within the text are written in the format (Eriksson et al, 2009). They are listed in alphabetical order in the bibliography (https://guides.library.uq.edu.au/referencing/apa6/).</w:t>
      </w:r>
    </w:p>
    <w:p w14:paraId="504AF528" w14:textId="55388DE2" w:rsidR="00C7771C" w:rsidRPr="002E0890" w:rsidRDefault="00C7771C" w:rsidP="00C7771C">
      <w:pPr>
        <w:pStyle w:val="a3"/>
        <w:spacing w:before="130"/>
        <w:rPr>
          <w:bCs/>
          <w:lang w:val="en-US"/>
        </w:rPr>
      </w:pPr>
      <w:r w:rsidRPr="002E0890">
        <w:rPr>
          <w:bCs/>
          <w:lang w:val="en-US"/>
        </w:rPr>
        <w:t xml:space="preserve">It is RECOMMENDED to use </w:t>
      </w:r>
      <w:r w:rsidR="00207965">
        <w:rPr>
          <w:bCs/>
          <w:lang w:val="en-US"/>
        </w:rPr>
        <w:t>reference</w:t>
      </w:r>
      <w:r w:rsidRPr="002E0890">
        <w:rPr>
          <w:bCs/>
          <w:lang w:val="en-US"/>
        </w:rPr>
        <w:t xml:space="preserve"> management software such as Zotero, Mendeley, ProQuest of the Health Research Premium Collection database (found on the Department of Public Health Policy website), etc., to cite the bibliographic reference within the text and the final list of literature, because it minimizes the possibility of error.</w:t>
      </w:r>
    </w:p>
    <w:p w14:paraId="6C9BE234" w14:textId="77777777" w:rsidR="00C7771C" w:rsidRPr="002E0890" w:rsidRDefault="00C7771C" w:rsidP="00C7771C">
      <w:pPr>
        <w:pStyle w:val="a3"/>
        <w:spacing w:before="130"/>
        <w:rPr>
          <w:bCs/>
          <w:lang w:val="en-US"/>
        </w:rPr>
      </w:pPr>
    </w:p>
    <w:p w14:paraId="3341D595" w14:textId="1CA2CA4D" w:rsidR="00C7771C" w:rsidRPr="002E0890" w:rsidRDefault="00C7771C" w:rsidP="00C7771C">
      <w:pPr>
        <w:pStyle w:val="a3"/>
        <w:spacing w:before="130"/>
        <w:rPr>
          <w:bCs/>
          <w:lang w:val="en-US"/>
        </w:rPr>
      </w:pPr>
      <w:r w:rsidRPr="002E0890">
        <w:rPr>
          <w:bCs/>
          <w:lang w:val="en-US"/>
        </w:rPr>
        <w:t xml:space="preserve">Examples of </w:t>
      </w:r>
      <w:r w:rsidR="00207965">
        <w:rPr>
          <w:bCs/>
          <w:lang w:val="en-US"/>
        </w:rPr>
        <w:t>Reference</w:t>
      </w:r>
      <w:r w:rsidRPr="002E0890">
        <w:rPr>
          <w:bCs/>
          <w:lang w:val="en-US"/>
        </w:rPr>
        <w:t xml:space="preserve"> list</w:t>
      </w:r>
    </w:p>
    <w:p w14:paraId="74AC8559" w14:textId="2B9CB234" w:rsidR="00C7771C" w:rsidRPr="002E0890" w:rsidRDefault="00C7771C" w:rsidP="00C7771C">
      <w:pPr>
        <w:pStyle w:val="a3"/>
        <w:spacing w:before="130"/>
        <w:rPr>
          <w:bCs/>
          <w:lang w:val="en-US"/>
        </w:rPr>
      </w:pPr>
      <w:r w:rsidRPr="002E0890">
        <w:rPr>
          <w:bCs/>
          <w:lang w:val="en-US"/>
        </w:rPr>
        <w:t xml:space="preserve">The </w:t>
      </w:r>
      <w:r w:rsidR="00207965">
        <w:rPr>
          <w:bCs/>
          <w:lang w:val="en-US"/>
        </w:rPr>
        <w:t xml:space="preserve">literature </w:t>
      </w:r>
      <w:r w:rsidRPr="002E0890">
        <w:rPr>
          <w:bCs/>
          <w:lang w:val="en-US"/>
        </w:rPr>
        <w:t>should include all sources cited in the text. The presentation of the bibliography is proposed to be as follows:</w:t>
      </w:r>
    </w:p>
    <w:p w14:paraId="0F4499BB" w14:textId="77777777" w:rsidR="00C7771C" w:rsidRPr="002E0890" w:rsidRDefault="00C7771C" w:rsidP="00C7771C">
      <w:pPr>
        <w:pStyle w:val="a3"/>
        <w:spacing w:before="130"/>
        <w:rPr>
          <w:bCs/>
          <w:lang w:val="en-US"/>
        </w:rPr>
      </w:pPr>
      <w:r w:rsidRPr="002E0890">
        <w:rPr>
          <w:bCs/>
          <w:lang w:val="en-US"/>
        </w:rPr>
        <w:t xml:space="preserve">Journals: Le, T. T., Andreadakis, Z., Kumar, A., Román, R. G., Tollefsen, S., Saville, M., &amp; Mayhew, S. (2020). The COVID-19 vaccine development landscape. Nat Rev Drug </w:t>
      </w:r>
      <w:proofErr w:type="spellStart"/>
      <w:r w:rsidRPr="002E0890">
        <w:rPr>
          <w:bCs/>
          <w:lang w:val="en-US"/>
        </w:rPr>
        <w:t>Discov</w:t>
      </w:r>
      <w:proofErr w:type="spellEnd"/>
      <w:r w:rsidRPr="002E0890">
        <w:rPr>
          <w:bCs/>
          <w:lang w:val="en-US"/>
        </w:rPr>
        <w:t>, 19(5), 305-306.</w:t>
      </w:r>
    </w:p>
    <w:p w14:paraId="4BF591EA" w14:textId="77777777" w:rsidR="00C7771C" w:rsidRPr="002E0890" w:rsidRDefault="00C7771C" w:rsidP="00C7771C">
      <w:pPr>
        <w:pStyle w:val="a3"/>
        <w:spacing w:before="130"/>
        <w:rPr>
          <w:bCs/>
          <w:lang w:val="en-US"/>
        </w:rPr>
      </w:pPr>
      <w:r w:rsidRPr="002E0890">
        <w:rPr>
          <w:bCs/>
          <w:lang w:val="en-US"/>
        </w:rPr>
        <w:t xml:space="preserve">Books and monographs: Diggle, P. J., &amp; Giorgi, E. (2019). Model-based </w:t>
      </w:r>
      <w:proofErr w:type="spellStart"/>
      <w:r w:rsidRPr="002E0890">
        <w:rPr>
          <w:bCs/>
          <w:lang w:val="en-US"/>
        </w:rPr>
        <w:t>geostatistics</w:t>
      </w:r>
      <w:proofErr w:type="spellEnd"/>
      <w:r w:rsidRPr="002E0890">
        <w:rPr>
          <w:bCs/>
          <w:lang w:val="en-US"/>
        </w:rPr>
        <w:t xml:space="preserve"> for global public health: methods and applications. Chapman and Hall/CRC.</w:t>
      </w:r>
    </w:p>
    <w:p w14:paraId="356FA58D" w14:textId="77777777" w:rsidR="00C7771C" w:rsidRPr="002E0890" w:rsidRDefault="00C7771C" w:rsidP="00C7771C">
      <w:pPr>
        <w:pStyle w:val="a3"/>
        <w:spacing w:before="130"/>
        <w:rPr>
          <w:bCs/>
          <w:lang w:val="en-US"/>
        </w:rPr>
      </w:pPr>
      <w:r w:rsidRPr="002E0890">
        <w:rPr>
          <w:bCs/>
          <w:lang w:val="en-US"/>
        </w:rPr>
        <w:t xml:space="preserve">Conference Proceedings: Bock, H., &amp; Plitt, K.-J. (2021). Prevention of STIs: Recommendations based on best practice and evidence of effectiveness. Proceedings of the 9th World Health Organization Conference. Budapest: </w:t>
      </w:r>
      <w:r w:rsidRPr="002E0890">
        <w:rPr>
          <w:bCs/>
          <w:lang w:val="en-US"/>
        </w:rPr>
        <w:lastRenderedPageBreak/>
        <w:t>Pergamon Press, 274-279.</w:t>
      </w:r>
    </w:p>
    <w:p w14:paraId="172EDE34" w14:textId="77777777" w:rsidR="00C7771C" w:rsidRPr="002E0890" w:rsidRDefault="00C7771C" w:rsidP="00C7771C">
      <w:pPr>
        <w:pStyle w:val="a3"/>
        <w:spacing w:before="130"/>
        <w:rPr>
          <w:bCs/>
          <w:lang w:val="en-US"/>
        </w:rPr>
      </w:pPr>
      <w:r w:rsidRPr="002E0890">
        <w:rPr>
          <w:bCs/>
          <w:lang w:val="en-US"/>
        </w:rPr>
        <w:t xml:space="preserve">Multi-author text: </w:t>
      </w:r>
      <w:proofErr w:type="spellStart"/>
      <w:r w:rsidRPr="002E0890">
        <w:rPr>
          <w:bCs/>
          <w:lang w:val="en-US"/>
        </w:rPr>
        <w:t>Deuflhard</w:t>
      </w:r>
      <w:proofErr w:type="spellEnd"/>
      <w:r w:rsidRPr="002E0890">
        <w:rPr>
          <w:bCs/>
          <w:lang w:val="en-US"/>
        </w:rPr>
        <w:t xml:space="preserve">, P., &amp; Nowak, U. (2019). Planning a public health program, or planning a strategy to meet targets. In P. </w:t>
      </w:r>
      <w:proofErr w:type="spellStart"/>
      <w:r w:rsidRPr="002E0890">
        <w:rPr>
          <w:bCs/>
          <w:lang w:val="en-US"/>
        </w:rPr>
        <w:t>Deuflhard</w:t>
      </w:r>
      <w:proofErr w:type="spellEnd"/>
      <w:r w:rsidRPr="002E0890">
        <w:rPr>
          <w:bCs/>
          <w:lang w:val="en-US"/>
        </w:rPr>
        <w:t xml:space="preserve">, &amp; B. Enquist (Eds.). Key Topics in Public Health. Basel: </w:t>
      </w:r>
      <w:proofErr w:type="spellStart"/>
      <w:r w:rsidRPr="002E0890">
        <w:rPr>
          <w:bCs/>
          <w:lang w:val="en-US"/>
        </w:rPr>
        <w:t>Birkhäuser</w:t>
      </w:r>
      <w:proofErr w:type="spellEnd"/>
      <w:r w:rsidRPr="002E0890">
        <w:rPr>
          <w:bCs/>
          <w:lang w:val="en-US"/>
        </w:rPr>
        <w:t>.</w:t>
      </w:r>
    </w:p>
    <w:p w14:paraId="7C0F2B68" w14:textId="77777777" w:rsidR="00C7771C" w:rsidRPr="002E0890" w:rsidRDefault="00C7771C" w:rsidP="00C7771C">
      <w:pPr>
        <w:pStyle w:val="a3"/>
        <w:spacing w:before="130"/>
        <w:rPr>
          <w:bCs/>
          <w:lang w:val="en-US"/>
        </w:rPr>
      </w:pPr>
    </w:p>
    <w:p w14:paraId="6D012FA9" w14:textId="77777777" w:rsidR="00C7771C" w:rsidRPr="002E0890" w:rsidRDefault="00C7771C" w:rsidP="00C7771C">
      <w:pPr>
        <w:pStyle w:val="a3"/>
        <w:spacing w:before="130"/>
        <w:rPr>
          <w:bCs/>
          <w:lang w:val="en-US"/>
        </w:rPr>
      </w:pPr>
      <w:r w:rsidRPr="002E0890">
        <w:rPr>
          <w:bCs/>
          <w:lang w:val="en-US"/>
        </w:rPr>
        <w:t>Appendices</w:t>
      </w:r>
    </w:p>
    <w:p w14:paraId="1FD505B7" w14:textId="1319BD73" w:rsidR="00C7771C" w:rsidRPr="002E0890" w:rsidRDefault="00C7771C" w:rsidP="00C7771C">
      <w:pPr>
        <w:pStyle w:val="a3"/>
        <w:spacing w:before="130"/>
        <w:rPr>
          <w:bCs/>
          <w:lang w:val="en-US"/>
        </w:rPr>
      </w:pPr>
      <w:r w:rsidRPr="002E0890">
        <w:rPr>
          <w:bCs/>
          <w:lang w:val="en-US"/>
        </w:rPr>
        <w:t>Appendices include data tables or specialized texts (</w:t>
      </w:r>
      <w:proofErr w:type="spellStart"/>
      <w:r w:rsidRPr="002E0890">
        <w:rPr>
          <w:bCs/>
          <w:lang w:val="en-US"/>
        </w:rPr>
        <w:t>eg</w:t>
      </w:r>
      <w:proofErr w:type="spellEnd"/>
      <w:r w:rsidRPr="002E0890">
        <w:rPr>
          <w:bCs/>
          <w:lang w:val="en-US"/>
        </w:rPr>
        <w:t xml:space="preserve"> questionnaires, templates, guidelines) that are used in the work, but are not inserted into the main text in order to preserve its coherence. The appendices are numbered with </w:t>
      </w:r>
      <w:proofErr w:type="spellStart"/>
      <w:r w:rsidRPr="002E0890">
        <w:rPr>
          <w:bCs/>
          <w:lang w:val="en-US"/>
        </w:rPr>
        <w:t>Mr</w:t>
      </w:r>
      <w:proofErr w:type="spellEnd"/>
      <w:r w:rsidRPr="002E0890">
        <w:rPr>
          <w:bCs/>
          <w:lang w:val="en-US"/>
        </w:rPr>
        <w:t xml:space="preserve"> capital Greek letters A, B, C, etc.</w:t>
      </w:r>
    </w:p>
    <w:p w14:paraId="6F500AA2" w14:textId="77777777" w:rsidR="00C7771C" w:rsidRPr="002E0890" w:rsidRDefault="00C7771C" w:rsidP="00C7771C">
      <w:pPr>
        <w:pStyle w:val="a3"/>
        <w:spacing w:before="130"/>
        <w:rPr>
          <w:bCs/>
          <w:lang w:val="en-US"/>
        </w:rPr>
      </w:pPr>
      <w:r w:rsidRPr="002E0890">
        <w:rPr>
          <w:bCs/>
          <w:lang w:val="en-US"/>
        </w:rPr>
        <w:t>2. Guidelines for Formatting the text of the work</w:t>
      </w:r>
    </w:p>
    <w:p w14:paraId="71E7E0A4" w14:textId="4E66EE91" w:rsidR="00C7771C" w:rsidRPr="002E0890" w:rsidRDefault="00C7771C" w:rsidP="00C7771C">
      <w:pPr>
        <w:pStyle w:val="a3"/>
        <w:spacing w:before="130"/>
        <w:rPr>
          <w:bCs/>
          <w:lang w:val="en-US"/>
        </w:rPr>
      </w:pPr>
      <w:r w:rsidRPr="002E0890">
        <w:rPr>
          <w:bCs/>
          <w:lang w:val="en-US"/>
        </w:rPr>
        <w:t xml:space="preserve">Each copy of the term </w:t>
      </w:r>
      <w:r w:rsidR="00207965">
        <w:rPr>
          <w:bCs/>
          <w:lang w:val="en-US"/>
        </w:rPr>
        <w:t>assignment</w:t>
      </w:r>
      <w:r w:rsidRPr="002E0890">
        <w:rPr>
          <w:bCs/>
          <w:lang w:val="en-US"/>
        </w:rPr>
        <w:t xml:space="preserve"> must be bound using the cover and first page of the template.</w:t>
      </w:r>
    </w:p>
    <w:p w14:paraId="4BDB485A" w14:textId="77777777" w:rsidR="00C7771C" w:rsidRPr="002E0890" w:rsidRDefault="00C7771C" w:rsidP="00C7771C">
      <w:pPr>
        <w:pStyle w:val="a3"/>
        <w:spacing w:before="130"/>
        <w:rPr>
          <w:bCs/>
          <w:lang w:val="en-US"/>
        </w:rPr>
      </w:pPr>
      <w:r w:rsidRPr="002E0890">
        <w:rPr>
          <w:bCs/>
          <w:lang w:val="en-US"/>
        </w:rPr>
        <w:t>Text format</w:t>
      </w:r>
    </w:p>
    <w:p w14:paraId="36737120" w14:textId="35942E1F" w:rsidR="00C7771C" w:rsidRPr="002E0890" w:rsidRDefault="00C7771C" w:rsidP="00C7771C">
      <w:pPr>
        <w:pStyle w:val="a3"/>
        <w:spacing w:before="130"/>
        <w:rPr>
          <w:bCs/>
          <w:lang w:val="en-US"/>
        </w:rPr>
      </w:pPr>
      <w:r w:rsidRPr="002E0890">
        <w:rPr>
          <w:bCs/>
          <w:lang w:val="en-US"/>
        </w:rPr>
        <w:t xml:space="preserve">The work is written on A4 size </w:t>
      </w:r>
      <w:r w:rsidR="00207965">
        <w:rPr>
          <w:bCs/>
          <w:lang w:val="en-US"/>
        </w:rPr>
        <w:t>assignment</w:t>
      </w:r>
      <w:r w:rsidRPr="002E0890">
        <w:rPr>
          <w:bCs/>
          <w:lang w:val="en-US"/>
        </w:rPr>
        <w:t xml:space="preserve">, and the text covers a space of dimensions such that it is 3 cm from the left border and 3 cm from the right border of the page. </w:t>
      </w:r>
      <w:proofErr w:type="gramStart"/>
      <w:r w:rsidRPr="002E0890">
        <w:rPr>
          <w:bCs/>
          <w:lang w:val="en-US"/>
        </w:rPr>
        <w:t>Also</w:t>
      </w:r>
      <w:proofErr w:type="gramEnd"/>
      <w:r w:rsidRPr="002E0890">
        <w:rPr>
          <w:bCs/>
          <w:lang w:val="en-US"/>
        </w:rPr>
        <w:t xml:space="preserve"> the distances from the top and bottom border of the page are 2.5 cm.</w:t>
      </w:r>
    </w:p>
    <w:p w14:paraId="05C79698" w14:textId="77777777" w:rsidR="00C7771C" w:rsidRPr="002E0890" w:rsidRDefault="00C7771C" w:rsidP="00C7771C">
      <w:pPr>
        <w:pStyle w:val="a3"/>
        <w:spacing w:before="130"/>
        <w:rPr>
          <w:bCs/>
          <w:lang w:val="en-US"/>
        </w:rPr>
      </w:pPr>
      <w:r w:rsidRPr="002E0890">
        <w:rPr>
          <w:bCs/>
          <w:lang w:val="en-US"/>
        </w:rPr>
        <w:t>The text should have the following format:</w:t>
      </w:r>
    </w:p>
    <w:p w14:paraId="54E90103" w14:textId="77777777" w:rsidR="00C7771C" w:rsidRPr="002E0890" w:rsidRDefault="00C7771C" w:rsidP="00C7771C">
      <w:pPr>
        <w:pStyle w:val="a3"/>
        <w:spacing w:before="130"/>
        <w:rPr>
          <w:bCs/>
          <w:lang w:val="en-US"/>
        </w:rPr>
      </w:pPr>
      <w:r w:rsidRPr="002E0890">
        <w:rPr>
          <w:bCs/>
          <w:lang w:val="en-US"/>
        </w:rPr>
        <w:t>• The text should be written in 10pt font with single spacing and 3pt paragraph spacing.</w:t>
      </w:r>
    </w:p>
    <w:p w14:paraId="09D8A7FC" w14:textId="77777777" w:rsidR="00C7771C" w:rsidRPr="002E0890" w:rsidRDefault="00C7771C" w:rsidP="00C7771C">
      <w:pPr>
        <w:pStyle w:val="a3"/>
        <w:spacing w:before="130"/>
        <w:rPr>
          <w:bCs/>
          <w:lang w:val="en-US"/>
        </w:rPr>
      </w:pPr>
      <w:r w:rsidRPr="002E0890">
        <w:rPr>
          <w:bCs/>
          <w:lang w:val="en-US"/>
        </w:rPr>
        <w:t>• The first paragraph of each section should not have a first line indent while the following ones should have a first line indent.</w:t>
      </w:r>
    </w:p>
    <w:p w14:paraId="57B1247E" w14:textId="77777777" w:rsidR="00C7771C" w:rsidRPr="002E0890" w:rsidRDefault="00C7771C" w:rsidP="00C7771C">
      <w:pPr>
        <w:pStyle w:val="a3"/>
        <w:spacing w:before="130"/>
        <w:rPr>
          <w:bCs/>
          <w:lang w:val="en-US"/>
        </w:rPr>
      </w:pPr>
      <w:r w:rsidRPr="002E0890">
        <w:rPr>
          <w:bCs/>
          <w:lang w:val="en-US"/>
        </w:rPr>
        <w:t>• Page margins should be 3 cm on all four sides (top, bottom, left, right).</w:t>
      </w:r>
    </w:p>
    <w:p w14:paraId="41D1ED96" w14:textId="77777777" w:rsidR="00C7771C" w:rsidRPr="002E0890" w:rsidRDefault="00C7771C" w:rsidP="00C7771C">
      <w:pPr>
        <w:pStyle w:val="a3"/>
        <w:spacing w:before="130"/>
        <w:rPr>
          <w:bCs/>
          <w:lang w:val="en-US"/>
        </w:rPr>
      </w:pPr>
      <w:r w:rsidRPr="002E0890">
        <w:rPr>
          <w:bCs/>
          <w:lang w:val="en-US"/>
        </w:rPr>
        <w:t>• All titles should be in Arial Black font and not Bold. Heading 1 should be 12pt font size, heading 2 should be 11pt, heading 3 should be 10pt. Do not use more titles.</w:t>
      </w:r>
    </w:p>
    <w:p w14:paraId="2D9457FA" w14:textId="77777777" w:rsidR="00C7771C" w:rsidRPr="002E0890" w:rsidRDefault="00C7771C" w:rsidP="00C7771C">
      <w:pPr>
        <w:pStyle w:val="a3"/>
        <w:spacing w:before="130"/>
        <w:rPr>
          <w:bCs/>
          <w:lang w:val="en-US"/>
        </w:rPr>
      </w:pPr>
      <w:r w:rsidRPr="002E0890">
        <w:rPr>
          <w:bCs/>
          <w:lang w:val="en-US"/>
        </w:rPr>
        <w:t>• There should be no blank lines before or after titles and each title level should be spaced 18pt before and 6pt after.</w:t>
      </w:r>
    </w:p>
    <w:p w14:paraId="2EFFEC69" w14:textId="77777777" w:rsidR="00C7771C" w:rsidRPr="002E0890" w:rsidRDefault="00C7771C" w:rsidP="00C7771C">
      <w:pPr>
        <w:pStyle w:val="a3"/>
        <w:spacing w:before="130"/>
        <w:rPr>
          <w:bCs/>
          <w:lang w:val="en-US"/>
        </w:rPr>
      </w:pPr>
      <w:r w:rsidRPr="002E0890">
        <w:rPr>
          <w:bCs/>
          <w:lang w:val="en-US"/>
        </w:rPr>
        <w:t>• Captions in figures and tables should be left aligned and written in Arial bold font size 9pt.</w:t>
      </w:r>
    </w:p>
    <w:p w14:paraId="2B1D42C6" w14:textId="77777777" w:rsidR="00C7771C" w:rsidRPr="002E0890" w:rsidRDefault="00C7771C" w:rsidP="00C7771C">
      <w:pPr>
        <w:pStyle w:val="a3"/>
        <w:spacing w:before="130"/>
        <w:rPr>
          <w:bCs/>
          <w:lang w:val="en-US"/>
        </w:rPr>
      </w:pPr>
    </w:p>
    <w:p w14:paraId="1C977C79" w14:textId="77777777" w:rsidR="00C7771C" w:rsidRPr="002E0890" w:rsidRDefault="00C7771C" w:rsidP="00C7771C">
      <w:pPr>
        <w:pStyle w:val="a3"/>
        <w:spacing w:before="130"/>
        <w:rPr>
          <w:bCs/>
          <w:lang w:val="en-US"/>
        </w:rPr>
      </w:pPr>
      <w:r w:rsidRPr="002E0890">
        <w:rPr>
          <w:bCs/>
          <w:lang w:val="en-US"/>
        </w:rPr>
        <w:t>Page numbering</w:t>
      </w:r>
    </w:p>
    <w:p w14:paraId="7A8EFFED" w14:textId="77777777" w:rsidR="00C7771C" w:rsidRPr="002E0890" w:rsidRDefault="00C7771C" w:rsidP="00C7771C">
      <w:pPr>
        <w:pStyle w:val="a3"/>
        <w:spacing w:before="130"/>
        <w:rPr>
          <w:bCs/>
          <w:lang w:val="en-US"/>
        </w:rPr>
      </w:pPr>
      <w:r w:rsidRPr="002E0890">
        <w:rPr>
          <w:bCs/>
          <w:lang w:val="en-US"/>
        </w:rPr>
        <w:t>Introductory pages are numbered in small Roman letters (</w:t>
      </w:r>
      <w:proofErr w:type="spellStart"/>
      <w:r w:rsidRPr="002E0890">
        <w:rPr>
          <w:bCs/>
          <w:lang w:val="en-US"/>
        </w:rPr>
        <w:t>i</w:t>
      </w:r>
      <w:proofErr w:type="spellEnd"/>
      <w:r w:rsidRPr="002E0890">
        <w:rPr>
          <w:bCs/>
          <w:lang w:val="en-US"/>
        </w:rPr>
        <w:t xml:space="preserve">, ii, iii, iv, </w:t>
      </w:r>
      <w:proofErr w:type="spellStart"/>
      <w:r w:rsidRPr="002E0890">
        <w:rPr>
          <w:bCs/>
          <w:lang w:val="en-US"/>
        </w:rPr>
        <w:t>etc</w:t>
      </w:r>
      <w:proofErr w:type="spellEnd"/>
      <w:r w:rsidRPr="002E0890">
        <w:rPr>
          <w:bCs/>
          <w:lang w:val="en-US"/>
        </w:rPr>
        <w:t>). The pages of the main text are numbered in Arabic script i.e. 1, 2, 3, 4 ...)</w:t>
      </w:r>
    </w:p>
    <w:p w14:paraId="5AFD1C5C" w14:textId="77777777" w:rsidR="00C7771C" w:rsidRPr="002E0890" w:rsidRDefault="00C7771C" w:rsidP="00C7771C">
      <w:pPr>
        <w:pStyle w:val="a3"/>
        <w:spacing w:before="130"/>
        <w:rPr>
          <w:bCs/>
          <w:lang w:val="en-US"/>
        </w:rPr>
      </w:pPr>
    </w:p>
    <w:p w14:paraId="3B35D99A" w14:textId="631C7858" w:rsidR="00C7771C" w:rsidRPr="002E0890" w:rsidRDefault="00CF451B" w:rsidP="00C7771C">
      <w:pPr>
        <w:pStyle w:val="a3"/>
        <w:spacing w:before="130"/>
        <w:rPr>
          <w:bCs/>
          <w:lang w:val="en-US"/>
        </w:rPr>
      </w:pPr>
      <w:r>
        <w:rPr>
          <w:bCs/>
          <w:lang w:val="en-US"/>
        </w:rPr>
        <w:t>Tables</w:t>
      </w:r>
    </w:p>
    <w:p w14:paraId="710AD463" w14:textId="77777777" w:rsidR="00C7771C" w:rsidRPr="002E0890" w:rsidRDefault="00C7771C" w:rsidP="00C7771C">
      <w:pPr>
        <w:pStyle w:val="a3"/>
        <w:spacing w:before="130"/>
        <w:rPr>
          <w:bCs/>
          <w:lang w:val="en-US"/>
        </w:rPr>
      </w:pPr>
      <w:r w:rsidRPr="002E0890">
        <w:rPr>
          <w:bCs/>
          <w:lang w:val="en-US"/>
        </w:rPr>
        <w:t>Tables should be placed as close as possible to the text that refers to them and should be left-aligned. They are numbered appropriately and their title is placed above the table as shown in the example below. Below the table is the source of origin.</w:t>
      </w:r>
    </w:p>
    <w:p w14:paraId="4782DBE4" w14:textId="77777777" w:rsidR="00C7771C" w:rsidRPr="002E0890" w:rsidRDefault="00C7771C" w:rsidP="00C7771C">
      <w:pPr>
        <w:pStyle w:val="a3"/>
        <w:spacing w:before="130"/>
        <w:rPr>
          <w:bCs/>
          <w:lang w:val="en-US"/>
        </w:rPr>
      </w:pPr>
    </w:p>
    <w:p w14:paraId="023A9279" w14:textId="6BF6FDFC" w:rsidR="00C7771C" w:rsidRPr="002E0890" w:rsidRDefault="00CF451B" w:rsidP="00C7771C">
      <w:pPr>
        <w:pStyle w:val="a3"/>
        <w:spacing w:before="130"/>
        <w:rPr>
          <w:bCs/>
          <w:lang w:val="en-US"/>
        </w:rPr>
      </w:pPr>
      <w:r>
        <w:rPr>
          <w:bCs/>
          <w:lang w:val="en-US"/>
        </w:rPr>
        <w:t>Figures</w:t>
      </w:r>
      <w:r w:rsidR="00C7771C" w:rsidRPr="002E0890">
        <w:rPr>
          <w:bCs/>
          <w:lang w:val="en-US"/>
        </w:rPr>
        <w:t xml:space="preserve"> and pictures</w:t>
      </w:r>
    </w:p>
    <w:p w14:paraId="1C11DADD" w14:textId="77777777" w:rsidR="00C7771C" w:rsidRPr="002E0890" w:rsidRDefault="00C7771C" w:rsidP="00C7771C">
      <w:pPr>
        <w:pStyle w:val="a3"/>
        <w:spacing w:before="130"/>
        <w:rPr>
          <w:bCs/>
          <w:lang w:val="en-US"/>
        </w:rPr>
      </w:pPr>
      <w:r w:rsidRPr="002E0890">
        <w:rPr>
          <w:bCs/>
          <w:lang w:val="en-US"/>
        </w:rPr>
        <w:t>Diagrams and figures should be placed as close as possible to the text they refer to, centered on the page, and numbered appropriately. The chart title is placed below the chart and numbered appropriately. Below each diagram or figure the source is indicated.</w:t>
      </w:r>
    </w:p>
    <w:p w14:paraId="74061EE2" w14:textId="77777777" w:rsidR="00C7771C" w:rsidRDefault="00C7771C" w:rsidP="00C7771C">
      <w:pPr>
        <w:pStyle w:val="a3"/>
        <w:spacing w:before="130"/>
        <w:rPr>
          <w:bCs/>
          <w:lang w:val="en-US"/>
        </w:rPr>
      </w:pPr>
    </w:p>
    <w:p w14:paraId="62318250" w14:textId="77777777" w:rsidR="00CF451B" w:rsidRPr="002E0890" w:rsidRDefault="00CF451B" w:rsidP="00C7771C">
      <w:pPr>
        <w:pStyle w:val="a3"/>
        <w:spacing w:before="130"/>
        <w:rPr>
          <w:bCs/>
          <w:lang w:val="en-US"/>
        </w:rPr>
      </w:pPr>
    </w:p>
    <w:p w14:paraId="29DBC9B3" w14:textId="77777777" w:rsidR="00C7771C" w:rsidRPr="002E0890" w:rsidRDefault="00C7771C" w:rsidP="00C7771C">
      <w:pPr>
        <w:pStyle w:val="a3"/>
        <w:spacing w:before="130"/>
        <w:rPr>
          <w:bCs/>
          <w:lang w:val="en-US"/>
        </w:rPr>
      </w:pPr>
      <w:r w:rsidRPr="002E0890">
        <w:rPr>
          <w:bCs/>
          <w:lang w:val="en-US"/>
        </w:rPr>
        <w:lastRenderedPageBreak/>
        <w:t>3. Plagiarism</w:t>
      </w:r>
    </w:p>
    <w:p w14:paraId="6FD5ACC5" w14:textId="77777777" w:rsidR="00C7771C" w:rsidRPr="002E0890" w:rsidRDefault="00C7771C" w:rsidP="00C7771C">
      <w:pPr>
        <w:pStyle w:val="a3"/>
        <w:spacing w:before="130"/>
        <w:rPr>
          <w:bCs/>
          <w:lang w:val="en-US"/>
        </w:rPr>
      </w:pPr>
      <w:r w:rsidRPr="002E0890">
        <w:rPr>
          <w:bCs/>
          <w:lang w:val="en-US"/>
        </w:rPr>
        <w:t>Plagiarism is "the use of the idea and text of another scientist/author without clear acknowledgment of the source of the information".</w:t>
      </w:r>
    </w:p>
    <w:p w14:paraId="7351EC1D" w14:textId="55764196" w:rsidR="00C7771C" w:rsidRPr="002E0890" w:rsidRDefault="00C7771C" w:rsidP="00C7771C">
      <w:pPr>
        <w:pStyle w:val="a3"/>
        <w:spacing w:before="130"/>
        <w:rPr>
          <w:bCs/>
          <w:lang w:val="en-US"/>
        </w:rPr>
      </w:pPr>
      <w:r w:rsidRPr="002E0890">
        <w:rPr>
          <w:bCs/>
          <w:lang w:val="en-US"/>
        </w:rPr>
        <w:t xml:space="preserve">Plagiarism while writing any scientific </w:t>
      </w:r>
      <w:r w:rsidR="00207965">
        <w:rPr>
          <w:bCs/>
          <w:lang w:val="en-US"/>
        </w:rPr>
        <w:t>assignment</w:t>
      </w:r>
      <w:r w:rsidRPr="002E0890">
        <w:rPr>
          <w:bCs/>
          <w:lang w:val="en-US"/>
        </w:rPr>
        <w:t xml:space="preserve"> and of course while writing the term </w:t>
      </w:r>
      <w:r w:rsidR="00207965">
        <w:rPr>
          <w:bCs/>
          <w:lang w:val="en-US"/>
        </w:rPr>
        <w:t>assignment</w:t>
      </w:r>
      <w:r w:rsidRPr="002E0890">
        <w:rPr>
          <w:bCs/>
          <w:lang w:val="en-US"/>
        </w:rPr>
        <w:t xml:space="preserve"> is academically, morally and legally reprehensible practice. Therefore, any use of the same or directly translated text should be marked by the author of the work in an appropriate way (e.g. "quotes and italics"), should only concern a small number of words within the permitted limits of the Law and accompanied by a bibliographic reference of the source.</w:t>
      </w:r>
    </w:p>
    <w:p w14:paraId="28DBF9C4" w14:textId="71C964A5" w:rsidR="00C7771C" w:rsidRPr="002E0890" w:rsidRDefault="00C7771C" w:rsidP="00C7771C">
      <w:pPr>
        <w:pStyle w:val="a3"/>
        <w:spacing w:before="130"/>
        <w:rPr>
          <w:bCs/>
          <w:lang w:val="en-US"/>
        </w:rPr>
      </w:pPr>
      <w:r w:rsidRPr="002E0890">
        <w:rPr>
          <w:bCs/>
          <w:lang w:val="en-US"/>
        </w:rPr>
        <w:t xml:space="preserve">Based on the above, in recognition of the importance of the integrity of the work and with the aim of ensuring its quality and scientific ethics, the final text of the work is determined to be checked for signs of plagiarism using the electronic system available at the University of Western Attica for that reason. If, from the control of the work, the specific phenomenon is identified, then the latter is revised following the instruction of the </w:t>
      </w:r>
      <w:r w:rsidR="00D41D94" w:rsidRPr="002E0890">
        <w:rPr>
          <w:bCs/>
          <w:lang w:val="en-US"/>
        </w:rPr>
        <w:t>professor</w:t>
      </w:r>
      <w:r w:rsidRPr="002E0890">
        <w:rPr>
          <w:bCs/>
          <w:lang w:val="en-US"/>
        </w:rPr>
        <w:t xml:space="preserve">. The opinions and conclusions contained in the thesis are solely those of the </w:t>
      </w:r>
      <w:r w:rsidR="009B4E8F">
        <w:rPr>
          <w:bCs/>
          <w:lang w:val="en-US"/>
        </w:rPr>
        <w:t>student</w:t>
      </w:r>
      <w:r w:rsidRPr="002E0890">
        <w:rPr>
          <w:bCs/>
          <w:lang w:val="en-US"/>
        </w:rPr>
        <w:t xml:space="preserve"> and do not represent the official positions of the University of Piraeus.</w:t>
      </w:r>
    </w:p>
    <w:p w14:paraId="1A0996F8" w14:textId="77777777" w:rsidR="00C7771C" w:rsidRPr="002E0890" w:rsidRDefault="00C7771C" w:rsidP="00C7771C">
      <w:pPr>
        <w:pStyle w:val="a3"/>
        <w:spacing w:before="130"/>
        <w:rPr>
          <w:bCs/>
          <w:lang w:val="en-US"/>
        </w:rPr>
      </w:pPr>
      <w:r w:rsidRPr="002E0890">
        <w:rPr>
          <w:bCs/>
          <w:lang w:val="en-US"/>
        </w:rPr>
        <w:t>4. Practical Advice</w:t>
      </w:r>
    </w:p>
    <w:p w14:paraId="7CF1557F" w14:textId="77777777" w:rsidR="00C7771C" w:rsidRPr="002E0890" w:rsidRDefault="00C7771C" w:rsidP="00C7771C">
      <w:pPr>
        <w:pStyle w:val="a3"/>
        <w:spacing w:before="130"/>
        <w:rPr>
          <w:bCs/>
          <w:lang w:val="en-US"/>
        </w:rPr>
      </w:pPr>
      <w:r w:rsidRPr="002E0890">
        <w:rPr>
          <w:bCs/>
          <w:lang w:val="en-US"/>
        </w:rPr>
        <w:t>• In case of group work, it is recommended to make a fair distribution of roles among the group members from the beginning.</w:t>
      </w:r>
    </w:p>
    <w:p w14:paraId="5169EC30" w14:textId="77777777" w:rsidR="00C7771C" w:rsidRPr="002E0890" w:rsidRDefault="00C7771C" w:rsidP="00C7771C">
      <w:pPr>
        <w:pStyle w:val="a3"/>
        <w:spacing w:before="130"/>
        <w:rPr>
          <w:bCs/>
          <w:lang w:val="en-US"/>
        </w:rPr>
      </w:pPr>
      <w:r w:rsidRPr="002E0890">
        <w:rPr>
          <w:bCs/>
          <w:lang w:val="en-US"/>
        </w:rPr>
        <w:t>• In the case of an oral presentation, it is recommended that all members of the group participate.</w:t>
      </w:r>
    </w:p>
    <w:p w14:paraId="6796BB70" w14:textId="77777777" w:rsidR="00C7771C" w:rsidRPr="002E0890" w:rsidRDefault="00C7771C" w:rsidP="00C7771C">
      <w:pPr>
        <w:pStyle w:val="a3"/>
        <w:spacing w:before="130"/>
        <w:rPr>
          <w:bCs/>
          <w:lang w:val="en-US"/>
        </w:rPr>
      </w:pPr>
      <w:r w:rsidRPr="002E0890">
        <w:rPr>
          <w:bCs/>
          <w:lang w:val="en-US"/>
        </w:rPr>
        <w:t>• The assignment to be typed in a word processing program (</w:t>
      </w:r>
      <w:proofErr w:type="spellStart"/>
      <w:r w:rsidRPr="002E0890">
        <w:rPr>
          <w:bCs/>
          <w:lang w:val="en-US"/>
        </w:rPr>
        <w:t>eg</w:t>
      </w:r>
      <w:proofErr w:type="spellEnd"/>
      <w:r w:rsidRPr="002E0890">
        <w:rPr>
          <w:bCs/>
          <w:lang w:val="en-US"/>
        </w:rPr>
        <w:t xml:space="preserve"> Word).</w:t>
      </w:r>
    </w:p>
    <w:p w14:paraId="1CA194E7" w14:textId="77777777" w:rsidR="00C7771C" w:rsidRPr="002E0890" w:rsidRDefault="00C7771C" w:rsidP="00C7771C">
      <w:pPr>
        <w:pStyle w:val="a3"/>
        <w:spacing w:before="130"/>
        <w:rPr>
          <w:bCs/>
          <w:lang w:val="en-US"/>
        </w:rPr>
      </w:pPr>
      <w:r w:rsidRPr="002E0890">
        <w:rPr>
          <w:bCs/>
          <w:lang w:val="en-US"/>
        </w:rPr>
        <w:t>• Keep more than one copy of it in electronic form (backup) in the unfortunate event of destruction or loss of the file.</w:t>
      </w:r>
    </w:p>
    <w:p w14:paraId="323A17F3" w14:textId="77777777" w:rsidR="00C7771C" w:rsidRPr="002E0890" w:rsidRDefault="00C7771C" w:rsidP="00C7771C">
      <w:pPr>
        <w:pStyle w:val="a3"/>
        <w:spacing w:before="130"/>
        <w:rPr>
          <w:bCs/>
          <w:lang w:val="en-US"/>
        </w:rPr>
      </w:pPr>
      <w:r w:rsidRPr="002E0890">
        <w:rPr>
          <w:bCs/>
          <w:lang w:val="en-US"/>
        </w:rPr>
        <w:t>• Discuss and agree from the outset with the supervisor whether you can send the contents and/or any part of your work to them for checking and/or guidance or the whole text together at the end.</w:t>
      </w:r>
    </w:p>
    <w:p w14:paraId="79B5A482" w14:textId="77777777" w:rsidR="00C7771C" w:rsidRPr="002E0890" w:rsidRDefault="00C7771C" w:rsidP="00C7771C">
      <w:pPr>
        <w:pStyle w:val="a3"/>
        <w:spacing w:before="130"/>
        <w:rPr>
          <w:bCs/>
          <w:lang w:val="en-US"/>
        </w:rPr>
      </w:pPr>
      <w:r w:rsidRPr="002E0890">
        <w:rPr>
          <w:bCs/>
          <w:lang w:val="en-US"/>
        </w:rPr>
        <w:t>• Discuss with the supervisor which bibliography system to use.</w:t>
      </w:r>
    </w:p>
    <w:p w14:paraId="48750A42" w14:textId="77777777" w:rsidR="00C7771C" w:rsidRPr="002E0890" w:rsidRDefault="00C7771C" w:rsidP="00C7771C">
      <w:pPr>
        <w:pStyle w:val="a3"/>
        <w:spacing w:before="130"/>
        <w:rPr>
          <w:bCs/>
          <w:lang w:val="en-US"/>
        </w:rPr>
      </w:pPr>
      <w:r w:rsidRPr="002E0890">
        <w:rPr>
          <w:bCs/>
          <w:lang w:val="en-US"/>
        </w:rPr>
        <w:t>• The translation of the text should be done with great care, in order to preserve the semantic performance of the original text. Do not use automatic translators.</w:t>
      </w:r>
    </w:p>
    <w:p w14:paraId="4D1769B5" w14:textId="77777777" w:rsidR="00C7771C" w:rsidRPr="002E0890" w:rsidRDefault="00C7771C" w:rsidP="00C7771C">
      <w:pPr>
        <w:pStyle w:val="a3"/>
        <w:spacing w:before="130"/>
        <w:rPr>
          <w:bCs/>
          <w:lang w:val="en-US"/>
        </w:rPr>
      </w:pPr>
      <w:r w:rsidRPr="002E0890">
        <w:rPr>
          <w:bCs/>
          <w:lang w:val="en-US"/>
        </w:rPr>
        <w:t>• Pay special attention to the correct translation of special terminology. If in doubt, ask the supervisor of the work. If there is no testable translation of the term in Greek, quote the original term in English in parentheses after the Greek translation.</w:t>
      </w:r>
    </w:p>
    <w:p w14:paraId="163F1588" w14:textId="77777777" w:rsidR="00C7771C" w:rsidRPr="002E0890" w:rsidRDefault="00C7771C" w:rsidP="00C7771C">
      <w:pPr>
        <w:pStyle w:val="a3"/>
        <w:spacing w:before="130"/>
        <w:rPr>
          <w:bCs/>
          <w:lang w:val="en-US"/>
        </w:rPr>
      </w:pPr>
      <w:r w:rsidRPr="002E0890">
        <w:rPr>
          <w:bCs/>
          <w:lang w:val="en-US"/>
        </w:rPr>
        <w:t>• Don't just rely on the computer's automatic spell check.</w:t>
      </w:r>
    </w:p>
    <w:p w14:paraId="70E7E7A1" w14:textId="47287BB6" w:rsidR="00C7771C" w:rsidRPr="002E0890" w:rsidRDefault="00C7771C" w:rsidP="00C7771C">
      <w:pPr>
        <w:pStyle w:val="a3"/>
        <w:spacing w:before="130"/>
        <w:rPr>
          <w:bCs/>
          <w:lang w:val="en-US"/>
        </w:rPr>
      </w:pPr>
      <w:r w:rsidRPr="002E0890">
        <w:rPr>
          <w:bCs/>
          <w:lang w:val="en-US"/>
        </w:rPr>
        <w:t xml:space="preserve">• Pay attention to the syntax. The correct written word is not a simple transfer of the spoken word to </w:t>
      </w:r>
      <w:r w:rsidR="00207965">
        <w:rPr>
          <w:bCs/>
          <w:lang w:val="en-US"/>
        </w:rPr>
        <w:t>assignment</w:t>
      </w:r>
      <w:r w:rsidRPr="002E0890">
        <w:rPr>
          <w:bCs/>
          <w:lang w:val="en-US"/>
        </w:rPr>
        <w:t xml:space="preserve"> </w:t>
      </w:r>
    </w:p>
    <w:p w14:paraId="0BADF19E" w14:textId="43359F25" w:rsidR="00C7771C" w:rsidRPr="002E0890" w:rsidRDefault="00C7771C" w:rsidP="00C7771C">
      <w:pPr>
        <w:pStyle w:val="a3"/>
        <w:spacing w:before="130"/>
        <w:rPr>
          <w:bCs/>
          <w:lang w:val="en-US"/>
        </w:rPr>
      </w:pPr>
      <w:r w:rsidRPr="002E0890">
        <w:rPr>
          <w:bCs/>
          <w:lang w:val="en-US"/>
        </w:rPr>
        <w:t xml:space="preserve">• The language of the </w:t>
      </w:r>
      <w:r w:rsidR="00207965">
        <w:rPr>
          <w:bCs/>
          <w:lang w:val="en-US"/>
        </w:rPr>
        <w:t>assignment</w:t>
      </w:r>
      <w:r w:rsidRPr="002E0890">
        <w:rPr>
          <w:bCs/>
          <w:lang w:val="en-US"/>
        </w:rPr>
        <w:t xml:space="preserve"> must be concise, clear and understandable. Avoid using absolutes (</w:t>
      </w:r>
      <w:proofErr w:type="spellStart"/>
      <w:r w:rsidRPr="002E0890">
        <w:rPr>
          <w:bCs/>
          <w:lang w:val="en-US"/>
        </w:rPr>
        <w:t>eg</w:t>
      </w:r>
      <w:proofErr w:type="spellEnd"/>
      <w:r w:rsidRPr="002E0890">
        <w:rPr>
          <w:bCs/>
          <w:lang w:val="en-US"/>
        </w:rPr>
        <w:t xml:space="preserve"> proved).</w:t>
      </w:r>
    </w:p>
    <w:p w14:paraId="2B1B040E" w14:textId="77777777" w:rsidR="00C7771C" w:rsidRPr="002E0890" w:rsidRDefault="00C7771C" w:rsidP="00C7771C">
      <w:pPr>
        <w:pStyle w:val="a3"/>
        <w:spacing w:before="130"/>
        <w:rPr>
          <w:bCs/>
          <w:lang w:val="en-US"/>
        </w:rPr>
      </w:pPr>
      <w:r w:rsidRPr="002E0890">
        <w:rPr>
          <w:bCs/>
          <w:lang w:val="en-US"/>
        </w:rPr>
        <w:t>• Prefer to use the passive rather than the active voice.</w:t>
      </w:r>
    </w:p>
    <w:p w14:paraId="467755C4" w14:textId="77777777" w:rsidR="00C7771C" w:rsidRPr="002E0890" w:rsidRDefault="00C7771C" w:rsidP="00C7771C">
      <w:pPr>
        <w:pStyle w:val="a3"/>
        <w:spacing w:before="130"/>
        <w:rPr>
          <w:bCs/>
          <w:lang w:val="en-US"/>
        </w:rPr>
      </w:pPr>
      <w:r w:rsidRPr="002E0890">
        <w:rPr>
          <w:bCs/>
          <w:lang w:val="en-US"/>
        </w:rPr>
        <w:t>• Do not write long and complex sentences (</w:t>
      </w:r>
      <w:proofErr w:type="spellStart"/>
      <w:r w:rsidRPr="002E0890">
        <w:rPr>
          <w:bCs/>
          <w:lang w:val="en-US"/>
        </w:rPr>
        <w:t>eg</w:t>
      </w:r>
      <w:proofErr w:type="spellEnd"/>
      <w:r w:rsidRPr="002E0890">
        <w:rPr>
          <w:bCs/>
          <w:lang w:val="en-US"/>
        </w:rPr>
        <w:t xml:space="preserve"> a paragraph consists of one sentence) because the risk of misunderstanding increases.</w:t>
      </w:r>
    </w:p>
    <w:p w14:paraId="6B222162" w14:textId="77777777" w:rsidR="00C7771C" w:rsidRPr="002E0890" w:rsidRDefault="00C7771C" w:rsidP="00C7771C">
      <w:pPr>
        <w:pStyle w:val="a3"/>
        <w:spacing w:before="130"/>
        <w:rPr>
          <w:bCs/>
          <w:lang w:val="en-US"/>
        </w:rPr>
      </w:pPr>
      <w:r w:rsidRPr="002E0890">
        <w:rPr>
          <w:bCs/>
          <w:lang w:val="en-US"/>
        </w:rPr>
        <w:t>• Use punctuation carefully to convey the correct meaning.</w:t>
      </w:r>
    </w:p>
    <w:p w14:paraId="17679CFF" w14:textId="77777777" w:rsidR="00C7771C" w:rsidRPr="002E0890" w:rsidRDefault="00C7771C" w:rsidP="00C7771C">
      <w:pPr>
        <w:pStyle w:val="a3"/>
        <w:spacing w:before="130"/>
        <w:rPr>
          <w:bCs/>
          <w:lang w:val="en-US"/>
        </w:rPr>
      </w:pPr>
      <w:r w:rsidRPr="002E0890">
        <w:rPr>
          <w:bCs/>
          <w:lang w:val="en-US"/>
        </w:rPr>
        <w:t>• Never put a period before the reference parenthesis.</w:t>
      </w:r>
    </w:p>
    <w:p w14:paraId="7CFEA7CB" w14:textId="77777777" w:rsidR="00C7771C" w:rsidRPr="002E0890" w:rsidRDefault="00C7771C" w:rsidP="00C7771C">
      <w:pPr>
        <w:pStyle w:val="a3"/>
        <w:spacing w:before="130"/>
        <w:rPr>
          <w:bCs/>
          <w:lang w:val="en-US"/>
        </w:rPr>
      </w:pPr>
      <w:r w:rsidRPr="002E0890">
        <w:rPr>
          <w:bCs/>
          <w:lang w:val="en-US"/>
        </w:rPr>
        <w:t>• Use only literature that is relevant to your work.</w:t>
      </w:r>
    </w:p>
    <w:p w14:paraId="507809AF" w14:textId="77777777" w:rsidR="00C7771C" w:rsidRPr="002E0890" w:rsidRDefault="00C7771C" w:rsidP="00C7771C">
      <w:pPr>
        <w:pStyle w:val="a3"/>
        <w:spacing w:before="130"/>
        <w:rPr>
          <w:bCs/>
          <w:lang w:val="en-US"/>
        </w:rPr>
      </w:pPr>
      <w:r w:rsidRPr="002E0890">
        <w:rPr>
          <w:bCs/>
          <w:lang w:val="en-US"/>
        </w:rPr>
        <w:t>• Carefully read and understand the publication you are citing and including in your bibliography</w:t>
      </w:r>
    </w:p>
    <w:p w14:paraId="05099AA9" w14:textId="281870FE" w:rsidR="00C7771C" w:rsidRPr="002E0890" w:rsidRDefault="00C7771C" w:rsidP="00C7771C">
      <w:pPr>
        <w:pStyle w:val="a3"/>
        <w:spacing w:before="130"/>
        <w:rPr>
          <w:bCs/>
          <w:lang w:val="en-US"/>
        </w:rPr>
      </w:pPr>
      <w:r w:rsidRPr="002E0890">
        <w:rPr>
          <w:bCs/>
          <w:lang w:val="en-US"/>
        </w:rPr>
        <w:t>• Understand and judge scientific publications.</w:t>
      </w:r>
    </w:p>
    <w:sectPr w:rsidR="00C7771C" w:rsidRPr="002E0890" w:rsidSect="00C7771C">
      <w:pgSz w:w="11910" w:h="16840"/>
      <w:pgMar w:top="1400" w:right="960" w:bottom="1240" w:left="820" w:header="0" w:footer="10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5CFC5" w14:textId="77777777" w:rsidR="00176B40" w:rsidRDefault="00176B40">
      <w:r>
        <w:separator/>
      </w:r>
    </w:p>
  </w:endnote>
  <w:endnote w:type="continuationSeparator" w:id="0">
    <w:p w14:paraId="4945D500" w14:textId="77777777" w:rsidR="00176B40" w:rsidRDefault="00176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0EF9D" w14:textId="77777777" w:rsidR="00A6085B" w:rsidRDefault="00000000">
    <w:pPr>
      <w:pStyle w:val="a3"/>
      <w:spacing w:line="14" w:lineRule="auto"/>
      <w:rPr>
        <w:sz w:val="20"/>
      </w:rPr>
    </w:pPr>
    <w:r>
      <w:rPr>
        <w:noProof/>
      </w:rPr>
      <mc:AlternateContent>
        <mc:Choice Requires="wps">
          <w:drawing>
            <wp:anchor distT="0" distB="0" distL="0" distR="0" simplePos="0" relativeHeight="487381504" behindDoc="1" locked="0" layoutInCell="1" allowOverlap="1" wp14:anchorId="558891B8" wp14:editId="734B2C43">
              <wp:simplePos x="0" y="0"/>
              <wp:positionH relativeFrom="page">
                <wp:posOffset>3691254</wp:posOffset>
              </wp:positionH>
              <wp:positionV relativeFrom="page">
                <wp:posOffset>9889946</wp:posOffset>
              </wp:positionV>
              <wp:extent cx="18097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77800"/>
                      </a:xfrm>
                      <a:prstGeom prst="rect">
                        <a:avLst/>
                      </a:prstGeom>
                    </wps:spPr>
                    <wps:txbx>
                      <w:txbxContent>
                        <w:p w14:paraId="25EE002D" w14:textId="77777777" w:rsidR="00A6085B" w:rsidRDefault="00000000">
                          <w:pPr>
                            <w:spacing w:line="264" w:lineRule="exact"/>
                            <w:ind w:left="2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w14:anchorId="558891B8" id="_x0000_t202" coordsize="21600,21600" o:spt="202" path="m,l,21600r21600,l21600,xe">
              <v:stroke joinstyle="miter"/>
              <v:path gradientshapeok="t" o:connecttype="rect"/>
            </v:shapetype>
            <v:shape id="Textbox 1" o:spid="_x0000_s1026" type="#_x0000_t202" style="position:absolute;margin-left:290.65pt;margin-top:778.75pt;width:14.25pt;height:14pt;z-index:-1593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" filled="f" stroked="f">
              <v:textbox inset="0,0,0,0">
                <w:txbxContent>
                  <w:p w14:paraId="25EE002D" w14:textId="77777777" w:rsidR="00A6085B" w:rsidRDefault="00000000">
                    <w:pPr>
                      <w:spacing w:line="264" w:lineRule="exact"/>
                      <w:ind w:left="2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3862B" w14:textId="77777777" w:rsidR="00176B40" w:rsidRDefault="00176B40">
      <w:r>
        <w:separator/>
      </w:r>
    </w:p>
  </w:footnote>
  <w:footnote w:type="continuationSeparator" w:id="0">
    <w:p w14:paraId="2DD9F270" w14:textId="77777777" w:rsidR="00176B40" w:rsidRDefault="00176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D77E6"/>
    <w:multiLevelType w:val="hybridMultilevel"/>
    <w:tmpl w:val="1D302398"/>
    <w:lvl w:ilvl="0" w:tplc="EA765B3A">
      <w:start w:val="1"/>
      <w:numFmt w:val="decimal"/>
      <w:lvlText w:val="%1."/>
      <w:lvlJc w:val="left"/>
      <w:pPr>
        <w:ind w:left="1047" w:hanging="360"/>
        <w:jc w:val="left"/>
      </w:pPr>
      <w:rPr>
        <w:rFonts w:ascii="Calibri" w:eastAsia="Calibri" w:hAnsi="Calibri" w:cs="Calibri" w:hint="default"/>
        <w:b/>
        <w:bCs/>
        <w:i w:val="0"/>
        <w:iCs w:val="0"/>
        <w:color w:val="502799"/>
        <w:spacing w:val="0"/>
        <w:w w:val="100"/>
        <w:sz w:val="22"/>
        <w:szCs w:val="22"/>
        <w:lang w:val="el-GR" w:eastAsia="en-US" w:bidi="ar-SA"/>
      </w:rPr>
    </w:lvl>
    <w:lvl w:ilvl="1" w:tplc="40F8D19C">
      <w:numFmt w:val="bullet"/>
      <w:lvlText w:val="o"/>
      <w:lvlJc w:val="left"/>
      <w:pPr>
        <w:ind w:left="980" w:hanging="360"/>
      </w:pPr>
      <w:rPr>
        <w:rFonts w:ascii="Courier New" w:eastAsia="Courier New" w:hAnsi="Courier New" w:cs="Courier New" w:hint="default"/>
        <w:b w:val="0"/>
        <w:bCs w:val="0"/>
        <w:i w:val="0"/>
        <w:iCs w:val="0"/>
        <w:spacing w:val="0"/>
        <w:w w:val="100"/>
        <w:sz w:val="22"/>
        <w:szCs w:val="22"/>
        <w:lang w:val="el-GR" w:eastAsia="en-US" w:bidi="ar-SA"/>
      </w:rPr>
    </w:lvl>
    <w:lvl w:ilvl="2" w:tplc="FC5E402C">
      <w:numFmt w:val="bullet"/>
      <w:lvlText w:val="•"/>
      <w:lvlJc w:val="left"/>
      <w:pPr>
        <w:ind w:left="2049" w:hanging="360"/>
      </w:pPr>
      <w:rPr>
        <w:rFonts w:hint="default"/>
        <w:lang w:val="el-GR" w:eastAsia="en-US" w:bidi="ar-SA"/>
      </w:rPr>
    </w:lvl>
    <w:lvl w:ilvl="3" w:tplc="25F81ECA">
      <w:numFmt w:val="bullet"/>
      <w:lvlText w:val="•"/>
      <w:lvlJc w:val="left"/>
      <w:pPr>
        <w:ind w:left="3059" w:hanging="360"/>
      </w:pPr>
      <w:rPr>
        <w:rFonts w:hint="default"/>
        <w:lang w:val="el-GR" w:eastAsia="en-US" w:bidi="ar-SA"/>
      </w:rPr>
    </w:lvl>
    <w:lvl w:ilvl="4" w:tplc="87D0A946">
      <w:numFmt w:val="bullet"/>
      <w:lvlText w:val="•"/>
      <w:lvlJc w:val="left"/>
      <w:pPr>
        <w:ind w:left="4068" w:hanging="360"/>
      </w:pPr>
      <w:rPr>
        <w:rFonts w:hint="default"/>
        <w:lang w:val="el-GR" w:eastAsia="en-US" w:bidi="ar-SA"/>
      </w:rPr>
    </w:lvl>
    <w:lvl w:ilvl="5" w:tplc="79AE6708">
      <w:numFmt w:val="bullet"/>
      <w:lvlText w:val="•"/>
      <w:lvlJc w:val="left"/>
      <w:pPr>
        <w:ind w:left="5078" w:hanging="360"/>
      </w:pPr>
      <w:rPr>
        <w:rFonts w:hint="default"/>
        <w:lang w:val="el-GR" w:eastAsia="en-US" w:bidi="ar-SA"/>
      </w:rPr>
    </w:lvl>
    <w:lvl w:ilvl="6" w:tplc="F62698EC">
      <w:numFmt w:val="bullet"/>
      <w:lvlText w:val="•"/>
      <w:lvlJc w:val="left"/>
      <w:pPr>
        <w:ind w:left="6088" w:hanging="360"/>
      </w:pPr>
      <w:rPr>
        <w:rFonts w:hint="default"/>
        <w:lang w:val="el-GR" w:eastAsia="en-US" w:bidi="ar-SA"/>
      </w:rPr>
    </w:lvl>
    <w:lvl w:ilvl="7" w:tplc="36EA1730">
      <w:numFmt w:val="bullet"/>
      <w:lvlText w:val="•"/>
      <w:lvlJc w:val="left"/>
      <w:pPr>
        <w:ind w:left="7097" w:hanging="360"/>
      </w:pPr>
      <w:rPr>
        <w:rFonts w:hint="default"/>
        <w:lang w:val="el-GR" w:eastAsia="en-US" w:bidi="ar-SA"/>
      </w:rPr>
    </w:lvl>
    <w:lvl w:ilvl="8" w:tplc="0ED45586">
      <w:numFmt w:val="bullet"/>
      <w:lvlText w:val="•"/>
      <w:lvlJc w:val="left"/>
      <w:pPr>
        <w:ind w:left="8107" w:hanging="360"/>
      </w:pPr>
      <w:rPr>
        <w:rFonts w:hint="default"/>
        <w:lang w:val="el-GR" w:eastAsia="en-US" w:bidi="ar-SA"/>
      </w:rPr>
    </w:lvl>
  </w:abstractNum>
  <w:abstractNum w:abstractNumId="1" w15:restartNumberingAfterBreak="0">
    <w:nsid w:val="1986694E"/>
    <w:multiLevelType w:val="hybridMultilevel"/>
    <w:tmpl w:val="389656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9F33A4F"/>
    <w:multiLevelType w:val="hybridMultilevel"/>
    <w:tmpl w:val="3F96B08C"/>
    <w:lvl w:ilvl="0" w:tplc="8D988D0A">
      <w:numFmt w:val="bullet"/>
      <w:lvlText w:val=""/>
      <w:lvlJc w:val="left"/>
      <w:pPr>
        <w:ind w:left="838" w:hanging="360"/>
      </w:pPr>
      <w:rPr>
        <w:rFonts w:ascii="Wingdings" w:eastAsia="Wingdings" w:hAnsi="Wingdings" w:cs="Wingdings" w:hint="default"/>
        <w:b w:val="0"/>
        <w:bCs w:val="0"/>
        <w:i w:val="0"/>
        <w:iCs w:val="0"/>
        <w:spacing w:val="0"/>
        <w:w w:val="100"/>
        <w:sz w:val="22"/>
        <w:szCs w:val="22"/>
        <w:lang w:val="el-GR" w:eastAsia="en-US" w:bidi="ar-SA"/>
      </w:rPr>
    </w:lvl>
    <w:lvl w:ilvl="1" w:tplc="2DCEB2AC">
      <w:numFmt w:val="bullet"/>
      <w:lvlText w:val=""/>
      <w:lvlJc w:val="left"/>
      <w:pPr>
        <w:ind w:left="980" w:hanging="360"/>
      </w:pPr>
      <w:rPr>
        <w:rFonts w:ascii="Wingdings" w:eastAsia="Wingdings" w:hAnsi="Wingdings" w:cs="Wingdings" w:hint="default"/>
        <w:b w:val="0"/>
        <w:bCs w:val="0"/>
        <w:i w:val="0"/>
        <w:iCs w:val="0"/>
        <w:spacing w:val="0"/>
        <w:w w:val="100"/>
        <w:sz w:val="22"/>
        <w:szCs w:val="22"/>
        <w:lang w:val="el-GR" w:eastAsia="en-US" w:bidi="ar-SA"/>
      </w:rPr>
    </w:lvl>
    <w:lvl w:ilvl="2" w:tplc="F1DE8374">
      <w:numFmt w:val="bullet"/>
      <w:lvlText w:val="•"/>
      <w:lvlJc w:val="left"/>
      <w:pPr>
        <w:ind w:left="1996" w:hanging="360"/>
      </w:pPr>
      <w:rPr>
        <w:rFonts w:hint="default"/>
        <w:lang w:val="el-GR" w:eastAsia="en-US" w:bidi="ar-SA"/>
      </w:rPr>
    </w:lvl>
    <w:lvl w:ilvl="3" w:tplc="69DED06C">
      <w:numFmt w:val="bullet"/>
      <w:lvlText w:val="•"/>
      <w:lvlJc w:val="left"/>
      <w:pPr>
        <w:ind w:left="3012" w:hanging="360"/>
      </w:pPr>
      <w:rPr>
        <w:rFonts w:hint="default"/>
        <w:lang w:val="el-GR" w:eastAsia="en-US" w:bidi="ar-SA"/>
      </w:rPr>
    </w:lvl>
    <w:lvl w:ilvl="4" w:tplc="3A4E440A">
      <w:numFmt w:val="bullet"/>
      <w:lvlText w:val="•"/>
      <w:lvlJc w:val="left"/>
      <w:pPr>
        <w:ind w:left="4028" w:hanging="360"/>
      </w:pPr>
      <w:rPr>
        <w:rFonts w:hint="default"/>
        <w:lang w:val="el-GR" w:eastAsia="en-US" w:bidi="ar-SA"/>
      </w:rPr>
    </w:lvl>
    <w:lvl w:ilvl="5" w:tplc="A90E1C44">
      <w:numFmt w:val="bullet"/>
      <w:lvlText w:val="•"/>
      <w:lvlJc w:val="left"/>
      <w:pPr>
        <w:ind w:left="5045" w:hanging="360"/>
      </w:pPr>
      <w:rPr>
        <w:rFonts w:hint="default"/>
        <w:lang w:val="el-GR" w:eastAsia="en-US" w:bidi="ar-SA"/>
      </w:rPr>
    </w:lvl>
    <w:lvl w:ilvl="6" w:tplc="D27089BE">
      <w:numFmt w:val="bullet"/>
      <w:lvlText w:val="•"/>
      <w:lvlJc w:val="left"/>
      <w:pPr>
        <w:ind w:left="6061" w:hanging="360"/>
      </w:pPr>
      <w:rPr>
        <w:rFonts w:hint="default"/>
        <w:lang w:val="el-GR" w:eastAsia="en-US" w:bidi="ar-SA"/>
      </w:rPr>
    </w:lvl>
    <w:lvl w:ilvl="7" w:tplc="E10ADB44">
      <w:numFmt w:val="bullet"/>
      <w:lvlText w:val="•"/>
      <w:lvlJc w:val="left"/>
      <w:pPr>
        <w:ind w:left="7077" w:hanging="360"/>
      </w:pPr>
      <w:rPr>
        <w:rFonts w:hint="default"/>
        <w:lang w:val="el-GR" w:eastAsia="en-US" w:bidi="ar-SA"/>
      </w:rPr>
    </w:lvl>
    <w:lvl w:ilvl="8" w:tplc="6204C862">
      <w:numFmt w:val="bullet"/>
      <w:lvlText w:val="•"/>
      <w:lvlJc w:val="left"/>
      <w:pPr>
        <w:ind w:left="8093" w:hanging="360"/>
      </w:pPr>
      <w:rPr>
        <w:rFonts w:hint="default"/>
        <w:lang w:val="el-GR" w:eastAsia="en-US" w:bidi="ar-SA"/>
      </w:rPr>
    </w:lvl>
  </w:abstractNum>
  <w:abstractNum w:abstractNumId="3" w15:restartNumberingAfterBreak="0">
    <w:nsid w:val="1C2619D4"/>
    <w:multiLevelType w:val="hybridMultilevel"/>
    <w:tmpl w:val="246EF03E"/>
    <w:lvl w:ilvl="0" w:tplc="39B431A0">
      <w:numFmt w:val="bullet"/>
      <w:lvlText w:val="o"/>
      <w:lvlJc w:val="left"/>
      <w:pPr>
        <w:ind w:left="687" w:hanging="361"/>
      </w:pPr>
      <w:rPr>
        <w:rFonts w:ascii="Courier New" w:eastAsia="Courier New" w:hAnsi="Courier New" w:cs="Courier New" w:hint="default"/>
        <w:b w:val="0"/>
        <w:bCs w:val="0"/>
        <w:i w:val="0"/>
        <w:iCs w:val="0"/>
        <w:spacing w:val="0"/>
        <w:w w:val="100"/>
        <w:sz w:val="22"/>
        <w:szCs w:val="22"/>
        <w:lang w:val="el-GR" w:eastAsia="en-US" w:bidi="ar-SA"/>
      </w:rPr>
    </w:lvl>
    <w:lvl w:ilvl="1" w:tplc="3BAE14D8">
      <w:numFmt w:val="bullet"/>
      <w:lvlText w:val="•"/>
      <w:lvlJc w:val="left"/>
      <w:pPr>
        <w:ind w:left="1624" w:hanging="361"/>
      </w:pPr>
      <w:rPr>
        <w:rFonts w:hint="default"/>
        <w:lang w:val="el-GR" w:eastAsia="en-US" w:bidi="ar-SA"/>
      </w:rPr>
    </w:lvl>
    <w:lvl w:ilvl="2" w:tplc="EF8EE2FE">
      <w:numFmt w:val="bullet"/>
      <w:lvlText w:val="•"/>
      <w:lvlJc w:val="left"/>
      <w:pPr>
        <w:ind w:left="2569" w:hanging="361"/>
      </w:pPr>
      <w:rPr>
        <w:rFonts w:hint="default"/>
        <w:lang w:val="el-GR" w:eastAsia="en-US" w:bidi="ar-SA"/>
      </w:rPr>
    </w:lvl>
    <w:lvl w:ilvl="3" w:tplc="D8B07CB0">
      <w:numFmt w:val="bullet"/>
      <w:lvlText w:val="•"/>
      <w:lvlJc w:val="left"/>
      <w:pPr>
        <w:ind w:left="3513" w:hanging="361"/>
      </w:pPr>
      <w:rPr>
        <w:rFonts w:hint="default"/>
        <w:lang w:val="el-GR" w:eastAsia="en-US" w:bidi="ar-SA"/>
      </w:rPr>
    </w:lvl>
    <w:lvl w:ilvl="4" w:tplc="CBEE1E12">
      <w:numFmt w:val="bullet"/>
      <w:lvlText w:val="•"/>
      <w:lvlJc w:val="left"/>
      <w:pPr>
        <w:ind w:left="4458" w:hanging="361"/>
      </w:pPr>
      <w:rPr>
        <w:rFonts w:hint="default"/>
        <w:lang w:val="el-GR" w:eastAsia="en-US" w:bidi="ar-SA"/>
      </w:rPr>
    </w:lvl>
    <w:lvl w:ilvl="5" w:tplc="06A67902">
      <w:numFmt w:val="bullet"/>
      <w:lvlText w:val="•"/>
      <w:lvlJc w:val="left"/>
      <w:pPr>
        <w:ind w:left="5403" w:hanging="361"/>
      </w:pPr>
      <w:rPr>
        <w:rFonts w:hint="default"/>
        <w:lang w:val="el-GR" w:eastAsia="en-US" w:bidi="ar-SA"/>
      </w:rPr>
    </w:lvl>
    <w:lvl w:ilvl="6" w:tplc="D92E5CDA">
      <w:numFmt w:val="bullet"/>
      <w:lvlText w:val="•"/>
      <w:lvlJc w:val="left"/>
      <w:pPr>
        <w:ind w:left="6347" w:hanging="361"/>
      </w:pPr>
      <w:rPr>
        <w:rFonts w:hint="default"/>
        <w:lang w:val="el-GR" w:eastAsia="en-US" w:bidi="ar-SA"/>
      </w:rPr>
    </w:lvl>
    <w:lvl w:ilvl="7" w:tplc="90349560">
      <w:numFmt w:val="bullet"/>
      <w:lvlText w:val="•"/>
      <w:lvlJc w:val="left"/>
      <w:pPr>
        <w:ind w:left="7292" w:hanging="361"/>
      </w:pPr>
      <w:rPr>
        <w:rFonts w:hint="default"/>
        <w:lang w:val="el-GR" w:eastAsia="en-US" w:bidi="ar-SA"/>
      </w:rPr>
    </w:lvl>
    <w:lvl w:ilvl="8" w:tplc="EBE2E498">
      <w:numFmt w:val="bullet"/>
      <w:lvlText w:val="•"/>
      <w:lvlJc w:val="left"/>
      <w:pPr>
        <w:ind w:left="8237" w:hanging="361"/>
      </w:pPr>
      <w:rPr>
        <w:rFonts w:hint="default"/>
        <w:lang w:val="el-GR" w:eastAsia="en-US" w:bidi="ar-SA"/>
      </w:rPr>
    </w:lvl>
  </w:abstractNum>
  <w:abstractNum w:abstractNumId="4" w15:restartNumberingAfterBreak="0">
    <w:nsid w:val="28CA78F5"/>
    <w:multiLevelType w:val="hybridMultilevel"/>
    <w:tmpl w:val="3D5E8B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BE4501"/>
    <w:multiLevelType w:val="hybridMultilevel"/>
    <w:tmpl w:val="F99C7F30"/>
    <w:lvl w:ilvl="0" w:tplc="D86E6BD6">
      <w:numFmt w:val="bullet"/>
      <w:lvlText w:val=""/>
      <w:lvlJc w:val="left"/>
      <w:pPr>
        <w:ind w:left="687" w:hanging="361"/>
      </w:pPr>
      <w:rPr>
        <w:rFonts w:ascii="Symbol" w:eastAsia="Symbol" w:hAnsi="Symbol" w:cs="Symbol" w:hint="default"/>
        <w:b w:val="0"/>
        <w:bCs w:val="0"/>
        <w:i w:val="0"/>
        <w:iCs w:val="0"/>
        <w:spacing w:val="0"/>
        <w:w w:val="100"/>
        <w:sz w:val="22"/>
        <w:szCs w:val="22"/>
        <w:lang w:val="el-GR" w:eastAsia="en-US" w:bidi="ar-SA"/>
      </w:rPr>
    </w:lvl>
    <w:lvl w:ilvl="1" w:tplc="707A9BEC">
      <w:numFmt w:val="bullet"/>
      <w:lvlText w:val="•"/>
      <w:lvlJc w:val="left"/>
      <w:pPr>
        <w:ind w:left="1624" w:hanging="361"/>
      </w:pPr>
      <w:rPr>
        <w:rFonts w:hint="default"/>
        <w:lang w:val="el-GR" w:eastAsia="en-US" w:bidi="ar-SA"/>
      </w:rPr>
    </w:lvl>
    <w:lvl w:ilvl="2" w:tplc="3A928642">
      <w:numFmt w:val="bullet"/>
      <w:lvlText w:val="•"/>
      <w:lvlJc w:val="left"/>
      <w:pPr>
        <w:ind w:left="2569" w:hanging="361"/>
      </w:pPr>
      <w:rPr>
        <w:rFonts w:hint="default"/>
        <w:lang w:val="el-GR" w:eastAsia="en-US" w:bidi="ar-SA"/>
      </w:rPr>
    </w:lvl>
    <w:lvl w:ilvl="3" w:tplc="08924418">
      <w:numFmt w:val="bullet"/>
      <w:lvlText w:val="•"/>
      <w:lvlJc w:val="left"/>
      <w:pPr>
        <w:ind w:left="3513" w:hanging="361"/>
      </w:pPr>
      <w:rPr>
        <w:rFonts w:hint="default"/>
        <w:lang w:val="el-GR" w:eastAsia="en-US" w:bidi="ar-SA"/>
      </w:rPr>
    </w:lvl>
    <w:lvl w:ilvl="4" w:tplc="CD42DA50">
      <w:numFmt w:val="bullet"/>
      <w:lvlText w:val="•"/>
      <w:lvlJc w:val="left"/>
      <w:pPr>
        <w:ind w:left="4458" w:hanging="361"/>
      </w:pPr>
      <w:rPr>
        <w:rFonts w:hint="default"/>
        <w:lang w:val="el-GR" w:eastAsia="en-US" w:bidi="ar-SA"/>
      </w:rPr>
    </w:lvl>
    <w:lvl w:ilvl="5" w:tplc="D6762E1E">
      <w:numFmt w:val="bullet"/>
      <w:lvlText w:val="•"/>
      <w:lvlJc w:val="left"/>
      <w:pPr>
        <w:ind w:left="5403" w:hanging="361"/>
      </w:pPr>
      <w:rPr>
        <w:rFonts w:hint="default"/>
        <w:lang w:val="el-GR" w:eastAsia="en-US" w:bidi="ar-SA"/>
      </w:rPr>
    </w:lvl>
    <w:lvl w:ilvl="6" w:tplc="98F0A894">
      <w:numFmt w:val="bullet"/>
      <w:lvlText w:val="•"/>
      <w:lvlJc w:val="left"/>
      <w:pPr>
        <w:ind w:left="6347" w:hanging="361"/>
      </w:pPr>
      <w:rPr>
        <w:rFonts w:hint="default"/>
        <w:lang w:val="el-GR" w:eastAsia="en-US" w:bidi="ar-SA"/>
      </w:rPr>
    </w:lvl>
    <w:lvl w:ilvl="7" w:tplc="A524FB8C">
      <w:numFmt w:val="bullet"/>
      <w:lvlText w:val="•"/>
      <w:lvlJc w:val="left"/>
      <w:pPr>
        <w:ind w:left="7292" w:hanging="361"/>
      </w:pPr>
      <w:rPr>
        <w:rFonts w:hint="default"/>
        <w:lang w:val="el-GR" w:eastAsia="en-US" w:bidi="ar-SA"/>
      </w:rPr>
    </w:lvl>
    <w:lvl w:ilvl="8" w:tplc="B342980A">
      <w:numFmt w:val="bullet"/>
      <w:lvlText w:val="•"/>
      <w:lvlJc w:val="left"/>
      <w:pPr>
        <w:ind w:left="8237" w:hanging="361"/>
      </w:pPr>
      <w:rPr>
        <w:rFonts w:hint="default"/>
        <w:lang w:val="el-GR" w:eastAsia="en-US" w:bidi="ar-SA"/>
      </w:rPr>
    </w:lvl>
  </w:abstractNum>
  <w:abstractNum w:abstractNumId="6" w15:restartNumberingAfterBreak="0">
    <w:nsid w:val="3EEA5410"/>
    <w:multiLevelType w:val="hybridMultilevel"/>
    <w:tmpl w:val="6EE2343E"/>
    <w:lvl w:ilvl="0" w:tplc="B9601124">
      <w:start w:val="1"/>
      <w:numFmt w:val="decimal"/>
      <w:lvlText w:val="%1."/>
      <w:lvlJc w:val="left"/>
      <w:pPr>
        <w:ind w:left="740" w:hanging="240"/>
        <w:jc w:val="left"/>
      </w:pPr>
      <w:rPr>
        <w:rFonts w:ascii="Calibri" w:eastAsia="Calibri" w:hAnsi="Calibri" w:cs="Calibri" w:hint="default"/>
        <w:b w:val="0"/>
        <w:bCs w:val="0"/>
        <w:i w:val="0"/>
        <w:iCs w:val="0"/>
        <w:spacing w:val="0"/>
        <w:w w:val="100"/>
        <w:sz w:val="22"/>
        <w:szCs w:val="22"/>
        <w:lang w:val="el-GR" w:eastAsia="en-US" w:bidi="ar-SA"/>
      </w:rPr>
    </w:lvl>
    <w:lvl w:ilvl="1" w:tplc="0BAC0BEA">
      <w:numFmt w:val="bullet"/>
      <w:lvlText w:val=""/>
      <w:lvlJc w:val="left"/>
      <w:pPr>
        <w:ind w:left="687" w:hanging="361"/>
      </w:pPr>
      <w:rPr>
        <w:rFonts w:ascii="Wingdings" w:eastAsia="Wingdings" w:hAnsi="Wingdings" w:cs="Wingdings" w:hint="default"/>
        <w:b w:val="0"/>
        <w:bCs w:val="0"/>
        <w:i w:val="0"/>
        <w:iCs w:val="0"/>
        <w:spacing w:val="0"/>
        <w:w w:val="100"/>
        <w:sz w:val="22"/>
        <w:szCs w:val="22"/>
        <w:lang w:val="el-GR" w:eastAsia="en-US" w:bidi="ar-SA"/>
      </w:rPr>
    </w:lvl>
    <w:lvl w:ilvl="2" w:tplc="6C3CA3AC">
      <w:numFmt w:val="bullet"/>
      <w:lvlText w:val="•"/>
      <w:lvlJc w:val="left"/>
      <w:pPr>
        <w:ind w:left="1782" w:hanging="361"/>
      </w:pPr>
      <w:rPr>
        <w:rFonts w:hint="default"/>
        <w:lang w:val="el-GR" w:eastAsia="en-US" w:bidi="ar-SA"/>
      </w:rPr>
    </w:lvl>
    <w:lvl w:ilvl="3" w:tplc="A40CDC6C">
      <w:numFmt w:val="bullet"/>
      <w:lvlText w:val="•"/>
      <w:lvlJc w:val="left"/>
      <w:pPr>
        <w:ind w:left="2825" w:hanging="361"/>
      </w:pPr>
      <w:rPr>
        <w:rFonts w:hint="default"/>
        <w:lang w:val="el-GR" w:eastAsia="en-US" w:bidi="ar-SA"/>
      </w:rPr>
    </w:lvl>
    <w:lvl w:ilvl="4" w:tplc="9B163DB2">
      <w:numFmt w:val="bullet"/>
      <w:lvlText w:val="•"/>
      <w:lvlJc w:val="left"/>
      <w:pPr>
        <w:ind w:left="3868" w:hanging="361"/>
      </w:pPr>
      <w:rPr>
        <w:rFonts w:hint="default"/>
        <w:lang w:val="el-GR" w:eastAsia="en-US" w:bidi="ar-SA"/>
      </w:rPr>
    </w:lvl>
    <w:lvl w:ilvl="5" w:tplc="63E84366">
      <w:numFmt w:val="bullet"/>
      <w:lvlText w:val="•"/>
      <w:lvlJc w:val="left"/>
      <w:pPr>
        <w:ind w:left="4911" w:hanging="361"/>
      </w:pPr>
      <w:rPr>
        <w:rFonts w:hint="default"/>
        <w:lang w:val="el-GR" w:eastAsia="en-US" w:bidi="ar-SA"/>
      </w:rPr>
    </w:lvl>
    <w:lvl w:ilvl="6" w:tplc="3344027A">
      <w:numFmt w:val="bullet"/>
      <w:lvlText w:val="•"/>
      <w:lvlJc w:val="left"/>
      <w:pPr>
        <w:ind w:left="5954" w:hanging="361"/>
      </w:pPr>
      <w:rPr>
        <w:rFonts w:hint="default"/>
        <w:lang w:val="el-GR" w:eastAsia="en-US" w:bidi="ar-SA"/>
      </w:rPr>
    </w:lvl>
    <w:lvl w:ilvl="7" w:tplc="6744FDF2">
      <w:numFmt w:val="bullet"/>
      <w:lvlText w:val="•"/>
      <w:lvlJc w:val="left"/>
      <w:pPr>
        <w:ind w:left="6997" w:hanging="361"/>
      </w:pPr>
      <w:rPr>
        <w:rFonts w:hint="default"/>
        <w:lang w:val="el-GR" w:eastAsia="en-US" w:bidi="ar-SA"/>
      </w:rPr>
    </w:lvl>
    <w:lvl w:ilvl="8" w:tplc="BD4CB608">
      <w:numFmt w:val="bullet"/>
      <w:lvlText w:val="•"/>
      <w:lvlJc w:val="left"/>
      <w:pPr>
        <w:ind w:left="8040" w:hanging="361"/>
      </w:pPr>
      <w:rPr>
        <w:rFonts w:hint="default"/>
        <w:lang w:val="el-GR" w:eastAsia="en-US" w:bidi="ar-SA"/>
      </w:rPr>
    </w:lvl>
  </w:abstractNum>
  <w:abstractNum w:abstractNumId="7" w15:restartNumberingAfterBreak="0">
    <w:nsid w:val="439F62B6"/>
    <w:multiLevelType w:val="hybridMultilevel"/>
    <w:tmpl w:val="497813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8783A40"/>
    <w:multiLevelType w:val="hybridMultilevel"/>
    <w:tmpl w:val="F342EB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CE75236"/>
    <w:multiLevelType w:val="hybridMultilevel"/>
    <w:tmpl w:val="6FC69C44"/>
    <w:lvl w:ilvl="0" w:tplc="6EFAE510">
      <w:numFmt w:val="bullet"/>
      <w:lvlText w:val=""/>
      <w:lvlJc w:val="left"/>
      <w:pPr>
        <w:ind w:left="980" w:hanging="360"/>
      </w:pPr>
      <w:rPr>
        <w:rFonts w:ascii="Wingdings" w:eastAsia="Wingdings" w:hAnsi="Wingdings" w:cs="Wingdings" w:hint="default"/>
        <w:b w:val="0"/>
        <w:bCs w:val="0"/>
        <w:i w:val="0"/>
        <w:iCs w:val="0"/>
        <w:spacing w:val="0"/>
        <w:w w:val="100"/>
        <w:sz w:val="22"/>
        <w:szCs w:val="22"/>
        <w:lang w:val="el-GR" w:eastAsia="en-US" w:bidi="ar-SA"/>
      </w:rPr>
    </w:lvl>
    <w:lvl w:ilvl="1" w:tplc="464A0640">
      <w:numFmt w:val="bullet"/>
      <w:lvlText w:val="•"/>
      <w:lvlJc w:val="left"/>
      <w:pPr>
        <w:ind w:left="1894" w:hanging="360"/>
      </w:pPr>
      <w:rPr>
        <w:rFonts w:hint="default"/>
        <w:lang w:val="el-GR" w:eastAsia="en-US" w:bidi="ar-SA"/>
      </w:rPr>
    </w:lvl>
    <w:lvl w:ilvl="2" w:tplc="16B8011E">
      <w:numFmt w:val="bullet"/>
      <w:lvlText w:val="•"/>
      <w:lvlJc w:val="left"/>
      <w:pPr>
        <w:ind w:left="2809" w:hanging="360"/>
      </w:pPr>
      <w:rPr>
        <w:rFonts w:hint="default"/>
        <w:lang w:val="el-GR" w:eastAsia="en-US" w:bidi="ar-SA"/>
      </w:rPr>
    </w:lvl>
    <w:lvl w:ilvl="3" w:tplc="4CE41910">
      <w:numFmt w:val="bullet"/>
      <w:lvlText w:val="•"/>
      <w:lvlJc w:val="left"/>
      <w:pPr>
        <w:ind w:left="3723" w:hanging="360"/>
      </w:pPr>
      <w:rPr>
        <w:rFonts w:hint="default"/>
        <w:lang w:val="el-GR" w:eastAsia="en-US" w:bidi="ar-SA"/>
      </w:rPr>
    </w:lvl>
    <w:lvl w:ilvl="4" w:tplc="02D6383A">
      <w:numFmt w:val="bullet"/>
      <w:lvlText w:val="•"/>
      <w:lvlJc w:val="left"/>
      <w:pPr>
        <w:ind w:left="4638" w:hanging="360"/>
      </w:pPr>
      <w:rPr>
        <w:rFonts w:hint="default"/>
        <w:lang w:val="el-GR" w:eastAsia="en-US" w:bidi="ar-SA"/>
      </w:rPr>
    </w:lvl>
    <w:lvl w:ilvl="5" w:tplc="7BC81046">
      <w:numFmt w:val="bullet"/>
      <w:lvlText w:val="•"/>
      <w:lvlJc w:val="left"/>
      <w:pPr>
        <w:ind w:left="5553" w:hanging="360"/>
      </w:pPr>
      <w:rPr>
        <w:rFonts w:hint="default"/>
        <w:lang w:val="el-GR" w:eastAsia="en-US" w:bidi="ar-SA"/>
      </w:rPr>
    </w:lvl>
    <w:lvl w:ilvl="6" w:tplc="B840E020">
      <w:numFmt w:val="bullet"/>
      <w:lvlText w:val="•"/>
      <w:lvlJc w:val="left"/>
      <w:pPr>
        <w:ind w:left="6467" w:hanging="360"/>
      </w:pPr>
      <w:rPr>
        <w:rFonts w:hint="default"/>
        <w:lang w:val="el-GR" w:eastAsia="en-US" w:bidi="ar-SA"/>
      </w:rPr>
    </w:lvl>
    <w:lvl w:ilvl="7" w:tplc="B04C0134">
      <w:numFmt w:val="bullet"/>
      <w:lvlText w:val="•"/>
      <w:lvlJc w:val="left"/>
      <w:pPr>
        <w:ind w:left="7382" w:hanging="360"/>
      </w:pPr>
      <w:rPr>
        <w:rFonts w:hint="default"/>
        <w:lang w:val="el-GR" w:eastAsia="en-US" w:bidi="ar-SA"/>
      </w:rPr>
    </w:lvl>
    <w:lvl w:ilvl="8" w:tplc="64E8B6A0">
      <w:numFmt w:val="bullet"/>
      <w:lvlText w:val="•"/>
      <w:lvlJc w:val="left"/>
      <w:pPr>
        <w:ind w:left="8297" w:hanging="360"/>
      </w:pPr>
      <w:rPr>
        <w:rFonts w:hint="default"/>
        <w:lang w:val="el-GR" w:eastAsia="en-US" w:bidi="ar-SA"/>
      </w:rPr>
    </w:lvl>
  </w:abstractNum>
  <w:abstractNum w:abstractNumId="10" w15:restartNumberingAfterBreak="0">
    <w:nsid w:val="6B9C0A69"/>
    <w:multiLevelType w:val="hybridMultilevel"/>
    <w:tmpl w:val="FD7284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6171A4D"/>
    <w:multiLevelType w:val="hybridMultilevel"/>
    <w:tmpl w:val="4AB09658"/>
    <w:lvl w:ilvl="0" w:tplc="2B969BC8">
      <w:numFmt w:val="bullet"/>
      <w:lvlText w:val=""/>
      <w:lvlJc w:val="left"/>
      <w:pPr>
        <w:ind w:left="980" w:hanging="360"/>
      </w:pPr>
      <w:rPr>
        <w:rFonts w:ascii="Symbol" w:eastAsia="Symbol" w:hAnsi="Symbol" w:cs="Symbol" w:hint="default"/>
        <w:b w:val="0"/>
        <w:bCs w:val="0"/>
        <w:i w:val="0"/>
        <w:iCs w:val="0"/>
        <w:spacing w:val="0"/>
        <w:w w:val="100"/>
        <w:sz w:val="22"/>
        <w:szCs w:val="22"/>
        <w:lang w:val="el-GR" w:eastAsia="en-US" w:bidi="ar-SA"/>
      </w:rPr>
    </w:lvl>
    <w:lvl w:ilvl="1" w:tplc="E8383D7A">
      <w:numFmt w:val="bullet"/>
      <w:lvlText w:val="•"/>
      <w:lvlJc w:val="left"/>
      <w:pPr>
        <w:ind w:left="1894" w:hanging="360"/>
      </w:pPr>
      <w:rPr>
        <w:rFonts w:hint="default"/>
        <w:lang w:val="el-GR" w:eastAsia="en-US" w:bidi="ar-SA"/>
      </w:rPr>
    </w:lvl>
    <w:lvl w:ilvl="2" w:tplc="C82A85C0">
      <w:numFmt w:val="bullet"/>
      <w:lvlText w:val="•"/>
      <w:lvlJc w:val="left"/>
      <w:pPr>
        <w:ind w:left="2809" w:hanging="360"/>
      </w:pPr>
      <w:rPr>
        <w:rFonts w:hint="default"/>
        <w:lang w:val="el-GR" w:eastAsia="en-US" w:bidi="ar-SA"/>
      </w:rPr>
    </w:lvl>
    <w:lvl w:ilvl="3" w:tplc="B756CBB6">
      <w:numFmt w:val="bullet"/>
      <w:lvlText w:val="•"/>
      <w:lvlJc w:val="left"/>
      <w:pPr>
        <w:ind w:left="3723" w:hanging="360"/>
      </w:pPr>
      <w:rPr>
        <w:rFonts w:hint="default"/>
        <w:lang w:val="el-GR" w:eastAsia="en-US" w:bidi="ar-SA"/>
      </w:rPr>
    </w:lvl>
    <w:lvl w:ilvl="4" w:tplc="9F088170">
      <w:numFmt w:val="bullet"/>
      <w:lvlText w:val="•"/>
      <w:lvlJc w:val="left"/>
      <w:pPr>
        <w:ind w:left="4638" w:hanging="360"/>
      </w:pPr>
      <w:rPr>
        <w:rFonts w:hint="default"/>
        <w:lang w:val="el-GR" w:eastAsia="en-US" w:bidi="ar-SA"/>
      </w:rPr>
    </w:lvl>
    <w:lvl w:ilvl="5" w:tplc="45427FF6">
      <w:numFmt w:val="bullet"/>
      <w:lvlText w:val="•"/>
      <w:lvlJc w:val="left"/>
      <w:pPr>
        <w:ind w:left="5553" w:hanging="360"/>
      </w:pPr>
      <w:rPr>
        <w:rFonts w:hint="default"/>
        <w:lang w:val="el-GR" w:eastAsia="en-US" w:bidi="ar-SA"/>
      </w:rPr>
    </w:lvl>
    <w:lvl w:ilvl="6" w:tplc="5E184D9A">
      <w:numFmt w:val="bullet"/>
      <w:lvlText w:val="•"/>
      <w:lvlJc w:val="left"/>
      <w:pPr>
        <w:ind w:left="6467" w:hanging="360"/>
      </w:pPr>
      <w:rPr>
        <w:rFonts w:hint="default"/>
        <w:lang w:val="el-GR" w:eastAsia="en-US" w:bidi="ar-SA"/>
      </w:rPr>
    </w:lvl>
    <w:lvl w:ilvl="7" w:tplc="859650A0">
      <w:numFmt w:val="bullet"/>
      <w:lvlText w:val="•"/>
      <w:lvlJc w:val="left"/>
      <w:pPr>
        <w:ind w:left="7382" w:hanging="360"/>
      </w:pPr>
      <w:rPr>
        <w:rFonts w:hint="default"/>
        <w:lang w:val="el-GR" w:eastAsia="en-US" w:bidi="ar-SA"/>
      </w:rPr>
    </w:lvl>
    <w:lvl w:ilvl="8" w:tplc="7C485688">
      <w:numFmt w:val="bullet"/>
      <w:lvlText w:val="•"/>
      <w:lvlJc w:val="left"/>
      <w:pPr>
        <w:ind w:left="8297" w:hanging="360"/>
      </w:pPr>
      <w:rPr>
        <w:rFonts w:hint="default"/>
        <w:lang w:val="el-GR" w:eastAsia="en-US" w:bidi="ar-SA"/>
      </w:rPr>
    </w:lvl>
  </w:abstractNum>
  <w:abstractNum w:abstractNumId="12" w15:restartNumberingAfterBreak="0">
    <w:nsid w:val="7A1726BE"/>
    <w:multiLevelType w:val="hybridMultilevel"/>
    <w:tmpl w:val="FFC4902E"/>
    <w:lvl w:ilvl="0" w:tplc="BC92A87A">
      <w:numFmt w:val="bullet"/>
      <w:lvlText w:val=""/>
      <w:lvlJc w:val="left"/>
      <w:pPr>
        <w:ind w:left="687" w:hanging="361"/>
      </w:pPr>
      <w:rPr>
        <w:rFonts w:ascii="Symbol" w:eastAsia="Symbol" w:hAnsi="Symbol" w:cs="Symbol" w:hint="default"/>
        <w:b w:val="0"/>
        <w:bCs w:val="0"/>
        <w:i w:val="0"/>
        <w:iCs w:val="0"/>
        <w:spacing w:val="0"/>
        <w:w w:val="100"/>
        <w:sz w:val="22"/>
        <w:szCs w:val="22"/>
        <w:lang w:val="el-GR" w:eastAsia="en-US" w:bidi="ar-SA"/>
      </w:rPr>
    </w:lvl>
    <w:lvl w:ilvl="1" w:tplc="FA6A578C">
      <w:numFmt w:val="bullet"/>
      <w:lvlText w:val="•"/>
      <w:lvlJc w:val="left"/>
      <w:pPr>
        <w:ind w:left="1624" w:hanging="361"/>
      </w:pPr>
      <w:rPr>
        <w:rFonts w:hint="default"/>
        <w:lang w:val="el-GR" w:eastAsia="en-US" w:bidi="ar-SA"/>
      </w:rPr>
    </w:lvl>
    <w:lvl w:ilvl="2" w:tplc="1D42E69A">
      <w:numFmt w:val="bullet"/>
      <w:lvlText w:val="•"/>
      <w:lvlJc w:val="left"/>
      <w:pPr>
        <w:ind w:left="2569" w:hanging="361"/>
      </w:pPr>
      <w:rPr>
        <w:rFonts w:hint="default"/>
        <w:lang w:val="el-GR" w:eastAsia="en-US" w:bidi="ar-SA"/>
      </w:rPr>
    </w:lvl>
    <w:lvl w:ilvl="3" w:tplc="68C6E014">
      <w:numFmt w:val="bullet"/>
      <w:lvlText w:val="•"/>
      <w:lvlJc w:val="left"/>
      <w:pPr>
        <w:ind w:left="3513" w:hanging="361"/>
      </w:pPr>
      <w:rPr>
        <w:rFonts w:hint="default"/>
        <w:lang w:val="el-GR" w:eastAsia="en-US" w:bidi="ar-SA"/>
      </w:rPr>
    </w:lvl>
    <w:lvl w:ilvl="4" w:tplc="0EE485C6">
      <w:numFmt w:val="bullet"/>
      <w:lvlText w:val="•"/>
      <w:lvlJc w:val="left"/>
      <w:pPr>
        <w:ind w:left="4458" w:hanging="361"/>
      </w:pPr>
      <w:rPr>
        <w:rFonts w:hint="default"/>
        <w:lang w:val="el-GR" w:eastAsia="en-US" w:bidi="ar-SA"/>
      </w:rPr>
    </w:lvl>
    <w:lvl w:ilvl="5" w:tplc="7026FF38">
      <w:numFmt w:val="bullet"/>
      <w:lvlText w:val="•"/>
      <w:lvlJc w:val="left"/>
      <w:pPr>
        <w:ind w:left="5403" w:hanging="361"/>
      </w:pPr>
      <w:rPr>
        <w:rFonts w:hint="default"/>
        <w:lang w:val="el-GR" w:eastAsia="en-US" w:bidi="ar-SA"/>
      </w:rPr>
    </w:lvl>
    <w:lvl w:ilvl="6" w:tplc="D33888E8">
      <w:numFmt w:val="bullet"/>
      <w:lvlText w:val="•"/>
      <w:lvlJc w:val="left"/>
      <w:pPr>
        <w:ind w:left="6347" w:hanging="361"/>
      </w:pPr>
      <w:rPr>
        <w:rFonts w:hint="default"/>
        <w:lang w:val="el-GR" w:eastAsia="en-US" w:bidi="ar-SA"/>
      </w:rPr>
    </w:lvl>
    <w:lvl w:ilvl="7" w:tplc="A198EE48">
      <w:numFmt w:val="bullet"/>
      <w:lvlText w:val="•"/>
      <w:lvlJc w:val="left"/>
      <w:pPr>
        <w:ind w:left="7292" w:hanging="361"/>
      </w:pPr>
      <w:rPr>
        <w:rFonts w:hint="default"/>
        <w:lang w:val="el-GR" w:eastAsia="en-US" w:bidi="ar-SA"/>
      </w:rPr>
    </w:lvl>
    <w:lvl w:ilvl="8" w:tplc="F114410E">
      <w:numFmt w:val="bullet"/>
      <w:lvlText w:val="•"/>
      <w:lvlJc w:val="left"/>
      <w:pPr>
        <w:ind w:left="8237" w:hanging="361"/>
      </w:pPr>
      <w:rPr>
        <w:rFonts w:hint="default"/>
        <w:lang w:val="el-GR" w:eastAsia="en-US" w:bidi="ar-SA"/>
      </w:rPr>
    </w:lvl>
  </w:abstractNum>
  <w:abstractNum w:abstractNumId="13" w15:restartNumberingAfterBreak="0">
    <w:nsid w:val="7C187255"/>
    <w:multiLevelType w:val="hybridMultilevel"/>
    <w:tmpl w:val="F482D576"/>
    <w:lvl w:ilvl="0" w:tplc="C108E964">
      <w:start w:val="1"/>
      <w:numFmt w:val="decimal"/>
      <w:lvlText w:val="%1."/>
      <w:lvlJc w:val="left"/>
      <w:pPr>
        <w:ind w:left="740" w:hanging="360"/>
        <w:jc w:val="left"/>
      </w:pPr>
      <w:rPr>
        <w:rFonts w:hint="default"/>
        <w:spacing w:val="0"/>
        <w:w w:val="100"/>
        <w:lang w:val="el-GR" w:eastAsia="en-US" w:bidi="ar-SA"/>
      </w:rPr>
    </w:lvl>
    <w:lvl w:ilvl="1" w:tplc="4A6A5BA2">
      <w:numFmt w:val="bullet"/>
      <w:lvlText w:val="•"/>
      <w:lvlJc w:val="left"/>
      <w:pPr>
        <w:ind w:left="1678" w:hanging="360"/>
      </w:pPr>
      <w:rPr>
        <w:rFonts w:hint="default"/>
        <w:lang w:val="el-GR" w:eastAsia="en-US" w:bidi="ar-SA"/>
      </w:rPr>
    </w:lvl>
    <w:lvl w:ilvl="2" w:tplc="D73EEAE4">
      <w:numFmt w:val="bullet"/>
      <w:lvlText w:val="•"/>
      <w:lvlJc w:val="left"/>
      <w:pPr>
        <w:ind w:left="2617" w:hanging="360"/>
      </w:pPr>
      <w:rPr>
        <w:rFonts w:hint="default"/>
        <w:lang w:val="el-GR" w:eastAsia="en-US" w:bidi="ar-SA"/>
      </w:rPr>
    </w:lvl>
    <w:lvl w:ilvl="3" w:tplc="C5B8C896">
      <w:numFmt w:val="bullet"/>
      <w:lvlText w:val="•"/>
      <w:lvlJc w:val="left"/>
      <w:pPr>
        <w:ind w:left="3555" w:hanging="360"/>
      </w:pPr>
      <w:rPr>
        <w:rFonts w:hint="default"/>
        <w:lang w:val="el-GR" w:eastAsia="en-US" w:bidi="ar-SA"/>
      </w:rPr>
    </w:lvl>
    <w:lvl w:ilvl="4" w:tplc="C504DD74">
      <w:numFmt w:val="bullet"/>
      <w:lvlText w:val="•"/>
      <w:lvlJc w:val="left"/>
      <w:pPr>
        <w:ind w:left="4494" w:hanging="360"/>
      </w:pPr>
      <w:rPr>
        <w:rFonts w:hint="default"/>
        <w:lang w:val="el-GR" w:eastAsia="en-US" w:bidi="ar-SA"/>
      </w:rPr>
    </w:lvl>
    <w:lvl w:ilvl="5" w:tplc="32F44056">
      <w:numFmt w:val="bullet"/>
      <w:lvlText w:val="•"/>
      <w:lvlJc w:val="left"/>
      <w:pPr>
        <w:ind w:left="5433" w:hanging="360"/>
      </w:pPr>
      <w:rPr>
        <w:rFonts w:hint="default"/>
        <w:lang w:val="el-GR" w:eastAsia="en-US" w:bidi="ar-SA"/>
      </w:rPr>
    </w:lvl>
    <w:lvl w:ilvl="6" w:tplc="A700281C">
      <w:numFmt w:val="bullet"/>
      <w:lvlText w:val="•"/>
      <w:lvlJc w:val="left"/>
      <w:pPr>
        <w:ind w:left="6371" w:hanging="360"/>
      </w:pPr>
      <w:rPr>
        <w:rFonts w:hint="default"/>
        <w:lang w:val="el-GR" w:eastAsia="en-US" w:bidi="ar-SA"/>
      </w:rPr>
    </w:lvl>
    <w:lvl w:ilvl="7" w:tplc="299495C0">
      <w:numFmt w:val="bullet"/>
      <w:lvlText w:val="•"/>
      <w:lvlJc w:val="left"/>
      <w:pPr>
        <w:ind w:left="7310" w:hanging="360"/>
      </w:pPr>
      <w:rPr>
        <w:rFonts w:hint="default"/>
        <w:lang w:val="el-GR" w:eastAsia="en-US" w:bidi="ar-SA"/>
      </w:rPr>
    </w:lvl>
    <w:lvl w:ilvl="8" w:tplc="9642008C">
      <w:numFmt w:val="bullet"/>
      <w:lvlText w:val="•"/>
      <w:lvlJc w:val="left"/>
      <w:pPr>
        <w:ind w:left="8249" w:hanging="360"/>
      </w:pPr>
      <w:rPr>
        <w:rFonts w:hint="default"/>
        <w:lang w:val="el-GR" w:eastAsia="en-US" w:bidi="ar-SA"/>
      </w:rPr>
    </w:lvl>
  </w:abstractNum>
  <w:abstractNum w:abstractNumId="14" w15:restartNumberingAfterBreak="0">
    <w:nsid w:val="7CA80167"/>
    <w:multiLevelType w:val="hybridMultilevel"/>
    <w:tmpl w:val="DBDAC2C2"/>
    <w:lvl w:ilvl="0" w:tplc="0A8055F4">
      <w:start w:val="1"/>
      <w:numFmt w:val="decimal"/>
      <w:lvlText w:val="%1."/>
      <w:lvlJc w:val="left"/>
      <w:pPr>
        <w:ind w:left="980" w:hanging="360"/>
        <w:jc w:val="left"/>
      </w:pPr>
      <w:rPr>
        <w:rFonts w:ascii="Calibri" w:eastAsia="Calibri" w:hAnsi="Calibri" w:cs="Calibri" w:hint="default"/>
        <w:b/>
        <w:bCs/>
        <w:i w:val="0"/>
        <w:iCs w:val="0"/>
        <w:color w:val="004D99"/>
        <w:spacing w:val="0"/>
        <w:w w:val="100"/>
        <w:sz w:val="22"/>
        <w:szCs w:val="22"/>
        <w:lang w:val="el-GR" w:eastAsia="en-US" w:bidi="ar-SA"/>
      </w:rPr>
    </w:lvl>
    <w:lvl w:ilvl="1" w:tplc="F96E8454">
      <w:numFmt w:val="bullet"/>
      <w:lvlText w:val="•"/>
      <w:lvlJc w:val="left"/>
      <w:pPr>
        <w:ind w:left="1894" w:hanging="360"/>
      </w:pPr>
      <w:rPr>
        <w:rFonts w:hint="default"/>
        <w:lang w:val="el-GR" w:eastAsia="en-US" w:bidi="ar-SA"/>
      </w:rPr>
    </w:lvl>
    <w:lvl w:ilvl="2" w:tplc="0DEE9EB6">
      <w:numFmt w:val="bullet"/>
      <w:lvlText w:val="•"/>
      <w:lvlJc w:val="left"/>
      <w:pPr>
        <w:ind w:left="2809" w:hanging="360"/>
      </w:pPr>
      <w:rPr>
        <w:rFonts w:hint="default"/>
        <w:lang w:val="el-GR" w:eastAsia="en-US" w:bidi="ar-SA"/>
      </w:rPr>
    </w:lvl>
    <w:lvl w:ilvl="3" w:tplc="32904118">
      <w:numFmt w:val="bullet"/>
      <w:lvlText w:val="•"/>
      <w:lvlJc w:val="left"/>
      <w:pPr>
        <w:ind w:left="3723" w:hanging="360"/>
      </w:pPr>
      <w:rPr>
        <w:rFonts w:hint="default"/>
        <w:lang w:val="el-GR" w:eastAsia="en-US" w:bidi="ar-SA"/>
      </w:rPr>
    </w:lvl>
    <w:lvl w:ilvl="4" w:tplc="925447F6">
      <w:numFmt w:val="bullet"/>
      <w:lvlText w:val="•"/>
      <w:lvlJc w:val="left"/>
      <w:pPr>
        <w:ind w:left="4638" w:hanging="360"/>
      </w:pPr>
      <w:rPr>
        <w:rFonts w:hint="default"/>
        <w:lang w:val="el-GR" w:eastAsia="en-US" w:bidi="ar-SA"/>
      </w:rPr>
    </w:lvl>
    <w:lvl w:ilvl="5" w:tplc="355210FC">
      <w:numFmt w:val="bullet"/>
      <w:lvlText w:val="•"/>
      <w:lvlJc w:val="left"/>
      <w:pPr>
        <w:ind w:left="5553" w:hanging="360"/>
      </w:pPr>
      <w:rPr>
        <w:rFonts w:hint="default"/>
        <w:lang w:val="el-GR" w:eastAsia="en-US" w:bidi="ar-SA"/>
      </w:rPr>
    </w:lvl>
    <w:lvl w:ilvl="6" w:tplc="D6C602E2">
      <w:numFmt w:val="bullet"/>
      <w:lvlText w:val="•"/>
      <w:lvlJc w:val="left"/>
      <w:pPr>
        <w:ind w:left="6467" w:hanging="360"/>
      </w:pPr>
      <w:rPr>
        <w:rFonts w:hint="default"/>
        <w:lang w:val="el-GR" w:eastAsia="en-US" w:bidi="ar-SA"/>
      </w:rPr>
    </w:lvl>
    <w:lvl w:ilvl="7" w:tplc="05341D5C">
      <w:numFmt w:val="bullet"/>
      <w:lvlText w:val="•"/>
      <w:lvlJc w:val="left"/>
      <w:pPr>
        <w:ind w:left="7382" w:hanging="360"/>
      </w:pPr>
      <w:rPr>
        <w:rFonts w:hint="default"/>
        <w:lang w:val="el-GR" w:eastAsia="en-US" w:bidi="ar-SA"/>
      </w:rPr>
    </w:lvl>
    <w:lvl w:ilvl="8" w:tplc="A800A954">
      <w:numFmt w:val="bullet"/>
      <w:lvlText w:val="•"/>
      <w:lvlJc w:val="left"/>
      <w:pPr>
        <w:ind w:left="8297" w:hanging="360"/>
      </w:pPr>
      <w:rPr>
        <w:rFonts w:hint="default"/>
        <w:lang w:val="el-GR" w:eastAsia="en-US" w:bidi="ar-SA"/>
      </w:rPr>
    </w:lvl>
  </w:abstractNum>
  <w:num w:numId="1" w16cid:durableId="2125539847">
    <w:abstractNumId w:val="5"/>
  </w:num>
  <w:num w:numId="2" w16cid:durableId="1217012535">
    <w:abstractNumId w:val="11"/>
  </w:num>
  <w:num w:numId="3" w16cid:durableId="427196333">
    <w:abstractNumId w:val="12"/>
  </w:num>
  <w:num w:numId="4" w16cid:durableId="880244072">
    <w:abstractNumId w:val="3"/>
  </w:num>
  <w:num w:numId="5" w16cid:durableId="1765416989">
    <w:abstractNumId w:val="2"/>
  </w:num>
  <w:num w:numId="6" w16cid:durableId="539364204">
    <w:abstractNumId w:val="6"/>
  </w:num>
  <w:num w:numId="7" w16cid:durableId="1305040415">
    <w:abstractNumId w:val="9"/>
  </w:num>
  <w:num w:numId="8" w16cid:durableId="514736065">
    <w:abstractNumId w:val="13"/>
  </w:num>
  <w:num w:numId="9" w16cid:durableId="581642804">
    <w:abstractNumId w:val="0"/>
  </w:num>
  <w:num w:numId="10" w16cid:durableId="1516575860">
    <w:abstractNumId w:val="14"/>
  </w:num>
  <w:num w:numId="11" w16cid:durableId="576743925">
    <w:abstractNumId w:val="4"/>
  </w:num>
  <w:num w:numId="12" w16cid:durableId="1026442546">
    <w:abstractNumId w:val="8"/>
  </w:num>
  <w:num w:numId="13" w16cid:durableId="2090416757">
    <w:abstractNumId w:val="10"/>
  </w:num>
  <w:num w:numId="14" w16cid:durableId="202907681">
    <w:abstractNumId w:val="7"/>
  </w:num>
  <w:num w:numId="15" w16cid:durableId="561911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6085B"/>
    <w:rsid w:val="00176B40"/>
    <w:rsid w:val="00207965"/>
    <w:rsid w:val="002E0890"/>
    <w:rsid w:val="002F548C"/>
    <w:rsid w:val="006105B5"/>
    <w:rsid w:val="00683993"/>
    <w:rsid w:val="007B3EB2"/>
    <w:rsid w:val="009B4E8F"/>
    <w:rsid w:val="00A6085B"/>
    <w:rsid w:val="00A86518"/>
    <w:rsid w:val="00C7771C"/>
    <w:rsid w:val="00CF451B"/>
    <w:rsid w:val="00D41D94"/>
    <w:rsid w:val="00E464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AB138"/>
  <w15:docId w15:val="{745A48C1-1DF7-43A5-979A-E770005C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lang w:val="el-GR"/>
    </w:rPr>
  </w:style>
  <w:style w:type="paragraph" w:styleId="1">
    <w:name w:val="heading 1"/>
    <w:basedOn w:val="a"/>
    <w:uiPriority w:val="9"/>
    <w:qFormat/>
    <w:pPr>
      <w:ind w:left="260"/>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spacing w:before="1"/>
      <w:ind w:right="684"/>
      <w:jc w:val="center"/>
    </w:pPr>
    <w:rPr>
      <w:rFonts w:ascii="Times New Roman" w:eastAsia="Times New Roman" w:hAnsi="Times New Roman" w:cs="Times New Roman"/>
      <w:b/>
      <w:bCs/>
      <w:sz w:val="48"/>
      <w:szCs w:val="48"/>
    </w:rPr>
  </w:style>
  <w:style w:type="paragraph" w:styleId="a5">
    <w:name w:val="List Paragraph"/>
    <w:basedOn w:val="a"/>
    <w:uiPriority w:val="1"/>
    <w:qFormat/>
    <w:pPr>
      <w:ind w:left="687" w:hanging="360"/>
    </w:pPr>
  </w:style>
  <w:style w:type="paragraph" w:customStyle="1" w:styleId="TableParagraph">
    <w:name w:val="Table Paragraph"/>
    <w:basedOn w:val="a"/>
    <w:uiPriority w:val="1"/>
    <w:qFormat/>
    <w:pPr>
      <w:spacing w:line="268" w:lineRule="exact"/>
      <w:ind w:left="107"/>
    </w:pPr>
  </w:style>
  <w:style w:type="character" w:customStyle="1" w:styleId="Char">
    <w:name w:val="Χωρίς διάστιχο Char"/>
    <w:link w:val="a6"/>
    <w:uiPriority w:val="1"/>
    <w:locked/>
    <w:rsid w:val="00C7771C"/>
    <w:rPr>
      <w:lang w:val="el-GR"/>
    </w:rPr>
  </w:style>
  <w:style w:type="paragraph" w:styleId="a6">
    <w:name w:val="No Spacing"/>
    <w:link w:val="Char"/>
    <w:uiPriority w:val="1"/>
    <w:qFormat/>
    <w:rsid w:val="00C7771C"/>
    <w:pPr>
      <w:widowControl/>
      <w:autoSpaceDE/>
      <w:autoSpaceDN/>
    </w:pPr>
    <w:rPr>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255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804</TotalTime>
  <Pages>1</Pages>
  <Words>4157</Words>
  <Characters>22450</Characters>
  <Application>Microsoft Office Word</Application>
  <DocSecurity>0</DocSecurity>
  <Lines>187</Lines>
  <Paragraphs>53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ΚΥΡΙΑΚΟΥΛΑ ΜΕΡΑΚΟΥ</dc:creator>
  <cp:lastModifiedBy>Turbo-X</cp:lastModifiedBy>
  <cp:revision>6</cp:revision>
  <dcterms:created xsi:type="dcterms:W3CDTF">2024-07-30T18:32:00Z</dcterms:created>
  <dcterms:modified xsi:type="dcterms:W3CDTF">2024-07-31T08:12:00Z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2023-01-29T00:00:00Z</vt:filetime>
  </property>
  <property fmtid="{D5CDD505-2E9C-101B-9397-08002B2CF9AE}" pid="3" name="Creator">
    <vt:lpwstr>Microsoft® Word 2016</vt:lpwstr>
  </property>
  <property fmtid="{D5CDD505-2E9C-101B-9397-08002B2CF9AE}" pid="4" name="LastSaved">
    <vt:filetime>2024-07-30T00:00:00Z</vt:filetime>
  </property>
  <property fmtid="{D5CDD505-2E9C-101B-9397-08002B2CF9AE}" pid="5" name="Producer">
    <vt:lpwstr>Microsoft® Word 2016</vt:lpwstr>
  </property>
</Properties>
</file>